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LandSAR D-InSAR 与 SBAS-InSAR 服务接入采购需求说明书</w:t>
      </w:r>
    </w:p>
    <w:p>
      <w:r>
        <w:t xml:space="preserve"/>
      </w:r>
    </w:p>
    <w:p>
      <w:r>
        <w:t xml:space="preserve">编制日期：2026-06-04  </w:t>
      </w:r>
    </w:p>
    <w:p>
      <w:r>
        <w:t xml:space="preserve">适用项目：InSAR 管理系统 v2  </w:t>
      </w:r>
    </w:p>
    <w:p>
      <w:r>
        <w:t xml:space="preserve">重点数据：陆探一号（LT-1 / LuTan-1）SAR 数据  </w:t>
      </w:r>
    </w:p>
    <w:p>
      <w:r>
        <w:t xml:space="preserve">文档用途：供应商技术沟通、采购询价、招标需求编制</w:t>
      </w:r>
    </w:p>
    <w:p>
      <w:r>
        <w:t xml:space="preserve"/>
      </w:r>
    </w:p>
    <w:p>
      <w:r>
        <w:t xml:space="preserve">1. 项目背景</w:t>
      </w:r>
    </w:p>
    <w:p>
      <w:r>
        <w:t xml:space="preserve"/>
      </w:r>
    </w:p>
    <w:p>
      <w:r>
        <w:t xml:space="preserve">现有 InSAR 管理系统已经具备雷达影像资产管理、任务队列、生产任务监控、结果目录管理、D-InSAR 结果入库、SBAS-InSAR 结果 catalog、地图预览和结果查询等工程能力。系统侧按“处理器 processor + 工作流 workflow + 结果包 manifest”的方式组织外部算法服务，要求外部服务能够以稳定接口接收任务、返回结构化状态并输出可入库的标准结果。</w:t>
      </w:r>
    </w:p>
    <w:p>
      <w:r>
        <w:t xml:space="preserve"/>
      </w:r>
    </w:p>
    <w:p>
      <w:r>
        <w:t xml:space="preserve">本次拟采购 LandSAR 服务版中的陆探一号 D-InSAR 与 SBAS-InSAR 两个处理服务模块。服务应以本地部署方式运行在生产服务器上，通过 HTTP API、消息队列 API 或二者结合的方式接收处理任务。业务系统负责选择数据、创建任务、轮询或订阅任务状态、读取结果清单并完成 catalog 入库；LandSAR 服务负责实际算法生产、运行日志、状态输出和结果文件组织。</w:t>
      </w:r>
    </w:p>
    <w:p>
      <w:r>
        <w:t xml:space="preserve"/>
      </w:r>
    </w:p>
    <w:p>
      <w:r>
        <w:t xml:space="preserve">2. 建设目标</w:t>
      </w:r>
    </w:p>
    <w:p>
      <w:r>
        <w:t xml:space="preserve"/>
      </w:r>
    </w:p>
    <w:p>
      <w:r>
        <w:t xml:space="preserve">采购目标是获得一套可本地部署、可长期稳定运行、可由现有系统调用的 LandSAR 服务版 API 模块，重点支撑陆探一号 D-InSAR 与 SBAS-InSAR 自动化生产。</w:t>
      </w:r>
    </w:p>
    <w:p>
      <w:r>
        <w:t xml:space="preserve"/>
      </w:r>
    </w:p>
    <w:p>
      <w:r>
        <w:t xml:space="preserve">核心建设目标如下：</w:t>
      </w:r>
    </w:p>
    <w:p>
      <w:r>
        <w:t xml:space="preserve"/>
      </w:r>
    </w:p>
    <w:p>
      <w:r>
        <w:t xml:space="preserve">1. 支持陆探一号 D-InSAR 差分干涉生产，产出可入库、可预览、可下载的标准 GeoTIFF 结果。</w:t>
      </w:r>
    </w:p>
    <w:p>
      <w:r>
        <w:t xml:space="preserve">2. 支持陆探一号 SBAS-InSAR 时序形变生产，产出语义明确、可归档、可预览、可下载的栅格或点矢量结果。</w:t>
      </w:r>
    </w:p>
    <w:p>
      <w:r>
        <w:t xml:space="preserve">3. 支持 D-InSAR 与 SBAS-InSAR 所需的数据导入、轨道处理、DEM 处理、地理编码和结果发布能力。</w:t>
      </w:r>
    </w:p>
    <w:p>
      <w:r>
        <w:t xml:space="preserve">4. 提供完整的任务提交、排队、状态查询、日志查询、结果查询、任务取消和错误码机制。</w:t>
      </w:r>
    </w:p>
    <w:p>
      <w:r>
        <w:t xml:space="preserve">5. 与现有系统任务队列、数据目录、D-InSAR 结果 catalog、SBAS-InSAR 结果 catalog 和前端生产页面集成。</w:t>
      </w:r>
    </w:p>
    <w:p>
      <w:r>
        <w:t xml:space="preserve">6. 避免业务系统直接维护算法进程、底层授权细节和非结构化运行状态。</w:t>
      </w:r>
    </w:p>
    <w:p>
      <w:r>
        <w:t xml:space="preserve"/>
      </w:r>
    </w:p>
    <w:p>
      <w:r>
        <w:t xml:space="preserve">3. 系统现状</w:t>
      </w:r>
    </w:p>
    <w:p>
      <w:r>
        <w:t xml:space="preserve"/>
      </w:r>
    </w:p>
    <w:p>
      <w:r>
        <w:t xml:space="preserve">3.1 现有业务系统</w:t>
      </w:r>
    </w:p>
    <w:p>
      <w:r>
        <w:t xml:space="preserve"/>
      </w:r>
    </w:p>
    <w:p>
      <w:r>
        <w:t xml:space="preserve">现有系统主要技术栈：</w:t>
      </w:r>
    </w:p>
    <w:p>
      <w:r>
        <w:t xml:space="preserve"/>
      </w:r>
    </w:p>
    <w:p>
      <w:r>
        <w:t xml:space="preserve">- 后端：FastAPI / Python。</w:t>
      </w:r>
    </w:p>
    <w:p>
      <w:r>
        <w:t xml:space="preserve">- 前端：React / Vite。</w:t>
      </w:r>
    </w:p>
    <w:p>
      <w:r>
        <w:t xml:space="preserve">- 任务队列：系统内置任务队列和任务日志表。</w:t>
      </w:r>
    </w:p>
    <w:p>
      <w:r>
        <w:t xml:space="preserve">- 数据库：系统已有结果 catalog 和任务状态表。</w:t>
      </w:r>
    </w:p>
    <w:p>
      <w:r>
        <w:t xml:space="preserve">- 文件组织：生产结果主要进入 D:\production_results，临时工作目录可配置。</w:t>
      </w:r>
    </w:p>
    <w:p>
      <w:r>
        <w:t xml:space="preserve"/>
      </w:r>
    </w:p>
    <w:p>
      <w:r>
        <w:t xml:space="preserve">3.2 现有系统接入边界</w:t>
      </w:r>
    </w:p>
    <w:p>
      <w:r>
        <w:t xml:space="preserve"/>
      </w:r>
    </w:p>
    <w:p>
      <w:r>
        <w:t xml:space="preserve">现有系统侧可提供以下集成条件：</w:t>
      </w:r>
    </w:p>
    <w:p>
      <w:r>
        <w:t xml:space="preserve"/>
      </w:r>
    </w:p>
    <w:p>
      <w:r>
        <w:t xml:space="preserve">- 可配置的源数据目录、工作目录、结果目录和 DEM 路径。</w:t>
      </w:r>
    </w:p>
    <w:p>
      <w:r>
        <w:t xml:space="preserve">- 可按任务生成 run_id、task_id、job_id 并维护任务日志。</w:t>
      </w:r>
    </w:p>
    <w:p>
      <w:r>
        <w:t xml:space="preserve">- D-InSAR 结果目录支持按 pair/run 组织。</w:t>
      </w:r>
    </w:p>
    <w:p>
      <w:r>
        <w:t xml:space="preserve">- SBAS-InSAR 结果目录支持按 processor/run 组织。</w:t>
      </w:r>
    </w:p>
    <w:p>
      <w:r>
        <w:t xml:space="preserve">- 结果 catalog 可按 processor_code、engine_code、profile_code 区分不同处理器。</w:t>
      </w:r>
    </w:p>
    <w:p>
      <w:r>
        <w:t xml:space="preserve">- 前端生产页面可根据处理器能力显示不同参数和任务状态。</w:t>
      </w:r>
    </w:p>
    <w:p>
      <w:r>
        <w:t xml:space="preserve"/>
      </w:r>
    </w:p>
    <w:p>
      <w:r>
        <w:t xml:space="preserve">3.3 当前痛点</w:t>
      </w:r>
    </w:p>
    <w:p>
      <w:r>
        <w:t xml:space="preserve"/>
      </w:r>
    </w:p>
    <w:p>
      <w:r>
        <w:t xml:space="preserve">1. D-InSAR 和 SBAS-InSAR 长流程任务需要稳定的异步服务接口。</w:t>
      </w:r>
    </w:p>
    <w:p>
      <w:r>
        <w:t xml:space="preserve">2. 任务状态、阶段进度、日志和错误原因需要结构化输出。</w:t>
      </w:r>
    </w:p>
    <w:p>
      <w:r>
        <w:t xml:space="preserve">3. 错误码需要统一，便于系统侧自动诊断和前端展示。</w:t>
      </w:r>
    </w:p>
    <w:p>
      <w:r>
        <w:t xml:space="preserve">4. 多任务并发、排队、互斥和取消能力需要明确。</w:t>
      </w:r>
    </w:p>
    <w:p>
      <w:r>
        <w:t xml:space="preserve">5. SBAS-InSAR 输出语义、质量指标和结果文件组织需要供应商明确说明。</w:t>
      </w:r>
    </w:p>
    <w:p>
      <w:r>
        <w:t xml:space="preserve">6. D-InSAR 与 SBAS-InSAR 需要共用统一的 API、任务状态和结果 manifest 规范，降低系统侧维护成本。</w:t>
      </w:r>
    </w:p>
    <w:p>
      <w:r>
        <w:t xml:space="preserve"/>
      </w:r>
    </w:p>
    <w:p>
      <w:r>
        <w:t xml:space="preserve">4. 采购范围</w:t>
      </w:r>
    </w:p>
    <w:p>
      <w:r>
        <w:t xml:space="preserve"/>
      </w:r>
    </w:p>
    <w:p>
      <w:r>
        <w:t xml:space="preserve">本次采购范围分为必选能力和可选能力。</w:t>
      </w:r>
    </w:p>
    <w:p>
      <w:r>
        <w:t xml:space="preserve"/>
      </w:r>
    </w:p>
    <w:p>
      <w:r>
        <w:t xml:space="preserve">4.1 必选能力</w:t>
      </w:r>
    </w:p>
    <w:p>
      <w:r>
        <w:t xml:space="preserve"/>
      </w:r>
    </w:p>
    <w:p>
      <w:r>
        <w:t xml:space="preserve">1. LandSAR 本地 API 服务部署授权。</w:t>
      </w:r>
    </w:p>
    <w:p>
      <w:r>
        <w:t xml:space="preserve">2. 陆探一号 D-InSAR API。</w:t>
      </w:r>
    </w:p>
    <w:p>
      <w:r>
        <w:t xml:space="preserve">3. 陆探一号 SBAS-InSAR API。</w:t>
      </w:r>
    </w:p>
    <w:p>
      <w:r>
        <w:t xml:space="preserve">4. D-InSAR 与 SBAS-InSAR 所需的数据导入、轨道处理、DEM 支持和地理编码能力。</w:t>
      </w:r>
    </w:p>
    <w:p>
      <w:r>
        <w:t xml:space="preserve">5. 任务队列、任务状态、日志、结果查询、任务取消和错误码接口。</w:t>
      </w:r>
    </w:p>
    <w:p>
      <w:r>
        <w:t xml:space="preserve">6. API 调用文档、参数说明、返回值说明和示例代码。</w:t>
      </w:r>
    </w:p>
    <w:p>
      <w:r>
        <w:t xml:space="preserve">7. 服务部署脚本、启动脚本、停止脚本、健康检查接口。</w:t>
      </w:r>
    </w:p>
    <w:p>
      <w:r>
        <w:t xml:space="preserve">8. 授权服务部署说明和异常处理说明。</w:t>
      </w:r>
    </w:p>
    <w:p>
      <w:r>
        <w:t xml:space="preserve">9. D-InSAR 与 SBAS-InSAR 各至少一组陆探一号样例数据的端到端验收支持。</w:t>
      </w:r>
    </w:p>
    <w:p>
      <w:r>
        <w:t xml:space="preserve"/>
      </w:r>
    </w:p>
    <w:p>
      <w:r>
        <w:t xml:space="preserve">4.2 可选能力</w:t>
      </w:r>
    </w:p>
    <w:p>
      <w:r>
        <w:t xml:space="preserve"/>
      </w:r>
    </w:p>
    <w:p>
      <w:r>
        <w:t xml:space="preserve">1. 陆探一号独立预处理 API。</w:t>
      </w:r>
    </w:p>
    <w:p>
      <w:r>
        <w:t xml:space="preserve">2. 陆探一号 PS-InSAR API。</w:t>
      </w:r>
    </w:p>
    <w:p>
      <w:r>
        <w:t xml:space="preserve">3. 多任务并发执行能力。</w:t>
      </w:r>
    </w:p>
    <w:p>
      <w:r>
        <w:t xml:space="preserve">4. GPU 加速能力。</w:t>
      </w:r>
    </w:p>
    <w:p>
      <w:r>
        <w:t xml:space="preserve">5. 断点续跑能力。</w:t>
      </w:r>
    </w:p>
    <w:p>
      <w:r>
        <w:t xml:space="preserve">6. 结果自动发布为标准 GeoTIFF、COG 或瓦片服务。</w:t>
      </w:r>
    </w:p>
    <w:p>
      <w:r>
        <w:t xml:space="preserve">7. 与第三方消息队列对接能力，例如 RabbitMQ、Redis Stream、Kafka 或 ZeroMQ。</w:t>
      </w:r>
    </w:p>
    <w:p>
      <w:r>
        <w:t xml:space="preserve"/>
      </w:r>
    </w:p>
    <w:p>
      <w:r>
        <w:t xml:space="preserve">5. 总体架构要求</w:t>
      </w:r>
    </w:p>
    <w:p>
      <w:r>
        <w:t xml:space="preserve"/>
      </w:r>
    </w:p>
    <w:p>
      <w:r>
        <w:t xml:space="preserve">5.1 部署方式</w:t>
      </w:r>
    </w:p>
    <w:p>
      <w:r>
        <w:t xml:space="preserve"/>
      </w:r>
    </w:p>
    <w:p>
      <w:r>
        <w:t xml:space="preserve">LandSAR API 服务应部署在本地生产服务器，推荐形态：</w:t>
      </w:r>
    </w:p>
    <w:p>
      <w:r>
        <w:t xml:space="preserve"/>
      </w:r>
    </w:p>
    <w:p>
      <w:r>
        <w:t xml:space="preserve">InSAR 管理系统</w:t>
      </w:r>
    </w:p>
    <w:p>
      <w:r>
        <w:t xml:space="preserve">  -&gt; HTTP API / MQ</w:t>
      </w:r>
    </w:p>
    <w:p>
      <w:r>
        <w:t xml:space="preserve">  -&gt; LandSAR API Service</w:t>
      </w:r>
    </w:p>
    <w:p>
      <w:r>
        <w:t xml:space="preserve">  -&gt; LandSAR Engine</w:t>
      </w:r>
    </w:p>
    <w:p>
      <w:r>
        <w:t xml:space="preserve">  -&gt; 本地文件系统结果目录</w:t>
      </w:r>
    </w:p>
    <w:p>
      <w:r>
        <w:t xml:space="preserve"/>
      </w:r>
    </w:p>
    <w:p>
      <w:r>
        <w:t xml:space="preserve">服务应支持 Windows Server 环境部署，安装目录、工作目录、授权方式和监听端口均应可配置。</w:t>
      </w:r>
    </w:p>
    <w:p>
      <w:r>
        <w:t xml:space="preserve"/>
      </w:r>
    </w:p>
    <w:p>
      <w:r>
        <w:t xml:space="preserve">5.2 服务访问方式</w:t>
      </w:r>
    </w:p>
    <w:p>
      <w:r>
        <w:t xml:space="preserve"/>
      </w:r>
    </w:p>
    <w:p>
      <w:r>
        <w:t xml:space="preserve">服务应至少提供一种稳定接口方式：</w:t>
      </w:r>
    </w:p>
    <w:p>
      <w:r>
        <w:t xml:space="preserve"/>
      </w:r>
    </w:p>
    <w:p>
      <w:r>
        <w:t xml:space="preserve">- HTTP REST API，本地端口访问，如 http://127.0.0.1:&lt;port&gt;</w:t>
      </w:r>
    </w:p>
    <w:p>
      <w:r>
        <w:t xml:space="preserve">- 或消息队列接口，任务提交后异步回传状态</w:t>
      </w:r>
    </w:p>
    <w:p>
      <w:r>
        <w:t xml:space="preserve"/>
      </w:r>
    </w:p>
    <w:p>
      <w:r>
        <w:t xml:space="preserve">推荐同时支持：</w:t>
      </w:r>
    </w:p>
    <w:p>
      <w:r>
        <w:t xml:space="preserve"/>
      </w:r>
    </w:p>
    <w:p>
      <w:r>
        <w:t xml:space="preserve">- HTTP API 用于任务提交、状态查询、日志查询、结果查询、健康检查。</w:t>
      </w:r>
    </w:p>
    <w:p>
      <w:r>
        <w:t xml:space="preserve">- 消息队列用于长任务异步调度和状态通知。</w:t>
      </w:r>
    </w:p>
    <w:p>
      <w:r>
        <w:t xml:space="preserve"/>
      </w:r>
    </w:p>
    <w:p>
      <w:r>
        <w:t xml:space="preserve">5.3 任务执行模式</w:t>
      </w:r>
    </w:p>
    <w:p>
      <w:r>
        <w:t xml:space="preserve"/>
      </w:r>
    </w:p>
    <w:p>
      <w:r>
        <w:t xml:space="preserve">所有生产任务均应采用异步任务模式：</w:t>
      </w:r>
    </w:p>
    <w:p>
      <w:r>
        <w:t xml:space="preserve"/>
      </w:r>
    </w:p>
    <w:p>
      <w:r>
        <w:t xml:space="preserve">1. 系统提交任务。</w:t>
      </w:r>
    </w:p>
    <w:p>
      <w:r>
        <w:t xml:space="preserve">2. LandSAR API 返回 job_id。</w:t>
      </w:r>
    </w:p>
    <w:p>
      <w:r>
        <w:t xml:space="preserve">3. 系统定期查询状态或接收消息通知。</w:t>
      </w:r>
    </w:p>
    <w:p>
      <w:r>
        <w:t xml:space="preserve">4. 任务完成后系统读取结果清单并入库。</w:t>
      </w:r>
    </w:p>
    <w:p>
      <w:r>
        <w:t xml:space="preserve"/>
      </w:r>
    </w:p>
    <w:p>
      <w:r>
        <w:t xml:space="preserve">不建议采用一次 HTTP 请求长期阻塞等待处理完成的模式。</w:t>
      </w:r>
    </w:p>
    <w:p>
      <w:r>
        <w:t xml:space="preserve"/>
      </w:r>
    </w:p>
    <w:p>
      <w:r>
        <w:t xml:space="preserve">6. 数据范围要求</w:t>
      </w:r>
    </w:p>
    <w:p>
      <w:r>
        <w:t xml:space="preserve"/>
      </w:r>
    </w:p>
    <w:p>
      <w:r>
        <w:t xml:space="preserve">6.1 支持数据类型</w:t>
      </w:r>
    </w:p>
    <w:p>
      <w:r>
        <w:t xml:space="preserve"/>
      </w:r>
    </w:p>
    <w:p>
      <w:r>
        <w:t xml:space="preserve">本次重点支持陆探一号：</w:t>
      </w:r>
    </w:p>
    <w:p>
      <w:r>
        <w:t xml:space="preserve"/>
      </w:r>
    </w:p>
    <w:p>
      <w:r>
        <w:t xml:space="preserve">- LT-1A</w:t>
      </w:r>
    </w:p>
    <w:p>
      <w:r>
        <w:t xml:space="preserve">- LT-1B</w:t>
      </w:r>
    </w:p>
    <w:p>
      <w:r>
        <w:t xml:space="preserve">- SLC 产品</w:t>
      </w:r>
    </w:p>
    <w:p>
      <w:r>
        <w:t xml:space="preserve">- HH 极化优先，后续可扩展 HV/VV/VH</w:t>
      </w:r>
    </w:p>
    <w:p>
      <w:r>
        <w:t xml:space="preserve">- 同轨、同模式、同区域数据配对和时序处理</w:t>
      </w:r>
    </w:p>
    <w:p>
      <w:r>
        <w:t xml:space="preserve"/>
      </w:r>
    </w:p>
    <w:p>
      <w:r>
        <w:t xml:space="preserve">6.2 输入数据形态</w:t>
      </w:r>
    </w:p>
    <w:p>
      <w:r>
        <w:t xml:space="preserve"/>
      </w:r>
    </w:p>
    <w:p>
      <w:r>
        <w:t xml:space="preserve">服务应明确支持以下至少一种输入形态。</w:t>
      </w:r>
    </w:p>
    <w:p>
      <w:r>
        <w:t xml:space="preserve"/>
      </w:r>
    </w:p>
    <w:p>
      <w:r>
        <w:t xml:space="preserve">优先要求：</w:t>
      </w:r>
    </w:p>
    <w:p>
      <w:r>
        <w:t xml:space="preserve"/>
      </w:r>
    </w:p>
    <w:p>
      <w:r>
        <w:t xml:space="preserve">原始 LT-1 产品目录或压缩包</w:t>
      </w:r>
    </w:p>
    <w:p>
      <w:r>
        <w:t xml:space="preserve"/>
      </w:r>
    </w:p>
    <w:p>
      <w:r>
        <w:t xml:space="preserve">同时兼容：</w:t>
      </w:r>
    </w:p>
    <w:p>
      <w:r>
        <w:t xml:space="preserve"/>
      </w:r>
    </w:p>
    <w:p>
      <w:r>
        <w:t xml:space="preserve">已导入的 LT1*_SLC.xml + LT1*_SLC.tif</w:t>
      </w:r>
    </w:p>
    <w:p>
      <w:r>
        <w:t xml:space="preserve"/>
      </w:r>
    </w:p>
    <w:p>
      <w:r>
        <w:t xml:space="preserve">对于 D-InSAR，服务应支持输入主影像和辅影像路径。  </w:t>
      </w:r>
    </w:p>
    <w:p>
      <w:r>
        <w:t xml:space="preserve">对于 SBAS/PS，服务应支持输入多景时序数据目录。</w:t>
      </w:r>
    </w:p>
    <w:p>
      <w:r>
        <w:t xml:space="preserve"/>
      </w:r>
    </w:p>
    <w:p>
      <w:r>
        <w:t xml:space="preserve">6.3 辅助数据</w:t>
      </w:r>
    </w:p>
    <w:p>
      <w:r>
        <w:t xml:space="preserve"/>
      </w:r>
    </w:p>
    <w:p>
      <w:r>
        <w:t xml:space="preserve">服务应支持以下辅助数据配置：</w:t>
      </w:r>
    </w:p>
    <w:p>
      <w:r>
        <w:t xml:space="preserve"/>
      </w:r>
    </w:p>
    <w:p>
      <w:r>
        <w:t xml:space="preserve">- DEM 文件或 DEM 目录。</w:t>
      </w:r>
    </w:p>
    <w:p>
      <w:r>
        <w:t xml:space="preserve">- 精密轨道文件目录。</w:t>
      </w:r>
    </w:p>
    <w:p>
      <w:r>
        <w:t xml:space="preserve">- 输出目录。</w:t>
      </w:r>
    </w:p>
    <w:p>
      <w:r>
        <w:t xml:space="preserve">- 临时工作目录。</w:t>
      </w:r>
    </w:p>
    <w:p>
      <w:r>
        <w:t xml:space="preserve">- 可选 GCP 文件。</w:t>
      </w:r>
    </w:p>
    <w:p>
      <w:r>
        <w:t xml:space="preserve">- 可选 GACOS 大气改正文件，若服务支持。</w:t>
      </w:r>
    </w:p>
    <w:p>
      <w:r>
        <w:t xml:space="preserve"/>
      </w:r>
    </w:p>
    <w:p>
      <w:r>
        <w:t xml:space="preserve">7. 功能需求</w:t>
      </w:r>
    </w:p>
    <w:p>
      <w:r>
        <w:t xml:space="preserve"/>
      </w:r>
    </w:p>
    <w:p>
      <w:r>
        <w:t xml:space="preserve">7.1 陆探一号支撑性预处理能力</w:t>
      </w:r>
    </w:p>
    <w:p>
      <w:r>
        <w:t xml:space="preserve"/>
      </w:r>
    </w:p>
    <w:p>
      <w:r>
        <w:t xml:space="preserve">7.1.1 功能目标</w:t>
      </w:r>
    </w:p>
    <w:p>
      <w:r>
        <w:t xml:space="preserve"/>
      </w:r>
    </w:p>
    <w:p>
      <w:r>
        <w:t xml:space="preserve">支撑性预处理能力用于满足 D-InSAR 和 SBAS-InSAR 生产前的数据导入、轨道处理、多视、地理编码和快视输出需要。若供应商提供独立预处理 API，应可作为后续扩展能力接入系统；若预处理仅作为 D-InSAR/SBAS-InSAR 内部阶段，也应在任务日志、阶段状态和结果 manifest 中体现。</w:t>
      </w:r>
    </w:p>
    <w:p>
      <w:r>
        <w:t xml:space="preserve"/>
      </w:r>
    </w:p>
    <w:p>
      <w:r>
        <w:t xml:space="preserve">7.1.2 必须支持的处理能力</w:t>
      </w:r>
    </w:p>
    <w:p>
      <w:r>
        <w:t xml:space="preserve"/>
      </w:r>
    </w:p>
    <w:p>
      <w:r>
        <w:t xml:space="preserve">1. 数据导入。</w:t>
      </w:r>
    </w:p>
    <w:p>
      <w:r>
        <w:t xml:space="preserve">2. 精密轨道导入或轨道参数更新。</w:t>
      </w:r>
    </w:p>
    <w:p>
      <w:r>
        <w:t xml:space="preserve">3. 多视处理。</w:t>
      </w:r>
    </w:p>
    <w:p>
      <w:r>
        <w:t xml:space="preserve">4. 辐射定标或强度图生成。</w:t>
      </w:r>
    </w:p>
    <w:p>
      <w:r>
        <w:t xml:space="preserve">5. 地形校正、正射校正或地理编码。</w:t>
      </w:r>
    </w:p>
    <w:p>
      <w:r>
        <w:t xml:space="preserve">6. 输出标准 GeoTIFF。</w:t>
      </w:r>
    </w:p>
    <w:p>
      <w:r>
        <w:t xml:space="preserve">7. 输出快视图。</w:t>
      </w:r>
    </w:p>
    <w:p>
      <w:r>
        <w:t xml:space="preserve">8. 输出完整处理日志。</w:t>
      </w:r>
    </w:p>
    <w:p>
      <w:r>
        <w:t xml:space="preserve"/>
      </w:r>
    </w:p>
    <w:p>
      <w:r>
        <w:t xml:space="preserve">7.1.3 输入参数要求</w:t>
      </w:r>
    </w:p>
    <w:p>
      <w:r>
        <w:t xml:space="preserve"/>
      </w:r>
    </w:p>
    <w:p>
      <w:r>
        <w:t xml:space="preserve">如提供独立预处理 API，预处理任务应至少支持以下参数：</w:t>
      </w:r>
    </w:p>
    <w:p>
      <w:r>
        <w:t xml:space="preserve"/>
      </w:r>
    </w:p>
    <w:p>
      <w:r>
        <w:t xml:space="preserve">{</w:t>
      </w:r>
    </w:p>
    <w:p>
      <w:r>
        <w:t xml:space="preserve">  "job_type": "lt1_preprocess",</w:t>
      </w:r>
    </w:p>
    <w:p>
      <w:r>
        <w:t xml:space="preserve">  "input_path": "D:/data/LT1/scene",</w:t>
      </w:r>
    </w:p>
    <w:p>
      <w:r>
        <w:t xml:space="preserve">  "dem_path": "D:/DEM/HeiLongJiang10M_DEM.tif",</w:t>
      </w:r>
    </w:p>
    <w:p>
      <w:r>
        <w:t xml:space="preserve">  "orbit_path": "D:/orbit_pools/landsar",</w:t>
      </w:r>
    </w:p>
    <w:p>
      <w:r>
        <w:t xml:space="preserve">  "output_dir": "D:/production_results/landsar_preprocess/&lt;job_id&gt;",</w:t>
      </w:r>
    </w:p>
    <w:p>
      <w:r>
        <w:t xml:space="preserve">  "work_dir": "D:/LandSAR_Work/api/&lt;job_id&gt;",</w:t>
      </w:r>
    </w:p>
    <w:p>
      <w:r>
        <w:t xml:space="preserve">  "polarization": "HH",</w:t>
      </w:r>
    </w:p>
    <w:p>
      <w:r>
        <w:t xml:space="preserve">  "az_looks": 3,</w:t>
      </w:r>
    </w:p>
    <w:p>
      <w:r>
        <w:t xml:space="preserve">  "rg_looks": 3,</w:t>
      </w:r>
    </w:p>
    <w:p>
      <w:r>
        <w:t xml:space="preserve">  "geocode": true,</w:t>
      </w:r>
    </w:p>
    <w:p>
      <w:r>
        <w:t xml:space="preserve">  "orthorectify": true,</w:t>
      </w:r>
    </w:p>
    <w:p>
      <w:r>
        <w:t xml:space="preserve">  "output_format": "GeoTIFF"</w:t>
      </w:r>
    </w:p>
    <w:p>
      <w:r>
        <w:t xml:space="preserve">}</w:t>
      </w:r>
    </w:p>
    <w:p>
      <w:r>
        <w:t xml:space="preserve"/>
      </w:r>
    </w:p>
    <w:p>
      <w:r>
        <w:t xml:space="preserve">7.1.4 输出结果要求</w:t>
      </w:r>
    </w:p>
    <w:p>
      <w:r>
        <w:t xml:space="preserve"/>
      </w:r>
    </w:p>
    <w:p>
      <w:r>
        <w:t xml:space="preserve">如提供独立预处理 API，预处理任务应输出：</w:t>
      </w:r>
    </w:p>
    <w:p>
      <w:r>
        <w:t xml:space="preserve"/>
      </w:r>
    </w:p>
    <w:p>
      <w:r>
        <w:t xml:space="preserve">output_dir</w:t>
      </w:r>
    </w:p>
    <w:p>
      <w:r>
        <w:t xml:space="preserve">|-- manifest.json</w:t>
      </w:r>
    </w:p>
    <w:p>
      <w:r>
        <w:t xml:space="preserve">|-- logs/</w:t>
      </w:r>
    </w:p>
    <w:p>
      <w:r>
        <w:t xml:space="preserve">|-- quicklook/</w:t>
      </w:r>
    </w:p>
    <w:p>
      <w:r>
        <w:t xml:space="preserve">|-- geotiff/</w:t>
      </w:r>
    </w:p>
    <w:p>
      <w:r>
        <w:t xml:space="preserve">|   |-- intensity_geo.tif</w:t>
      </w:r>
    </w:p>
    <w:p>
      <w:r>
        <w:t xml:space="preserve">|   |-- amplitude_geo.tif</w:t>
      </w:r>
    </w:p>
    <w:p>
      <w:r>
        <w:t xml:space="preserve">|   `-- ...</w:t>
      </w:r>
    </w:p>
    <w:p>
      <w:r>
        <w:t xml:space="preserve">`-- metadata/</w:t>
      </w:r>
    </w:p>
    <w:p>
      <w:r>
        <w:t xml:space="preserve"/>
      </w:r>
    </w:p>
    <w:p>
      <w:r>
        <w:t xml:space="preserve">GeoTIFF 必须满足：</w:t>
      </w:r>
    </w:p>
    <w:p>
      <w:r>
        <w:t xml:space="preserve"/>
      </w:r>
    </w:p>
    <w:p>
      <w:r>
        <w:t xml:space="preserve">- GDAL 可读。</w:t>
      </w:r>
    </w:p>
    <w:p>
      <w:r>
        <w:t xml:space="preserve">- 有 CRS。</w:t>
      </w:r>
    </w:p>
    <w:p>
      <w:r>
        <w:t xml:space="preserve">- 有 GeoTransform。</w:t>
      </w:r>
    </w:p>
    <w:p>
      <w:r>
        <w:t xml:space="preserve">- NoData 值明确。</w:t>
      </w:r>
    </w:p>
    <w:p>
      <w:r>
        <w:t xml:space="preserve">- 数据类型明确。</w:t>
      </w:r>
    </w:p>
    <w:p>
      <w:r>
        <w:t xml:space="preserve">- 可被 QGIS 打开。</w:t>
      </w:r>
    </w:p>
    <w:p>
      <w:r>
        <w:t xml:space="preserve">- 可被现有系统用于地图预览和后续洪涝分析。</w:t>
      </w:r>
    </w:p>
    <w:p>
      <w:r>
        <w:t xml:space="preserve"/>
      </w:r>
    </w:p>
    <w:p>
      <w:r>
        <w:t xml:space="preserve">7.2 陆探一号 D-InSAR API</w:t>
      </w:r>
    </w:p>
    <w:p>
      <w:r>
        <w:t xml:space="preserve"/>
      </w:r>
    </w:p>
    <w:p>
      <w:r>
        <w:t xml:space="preserve">7.2.1 功能目标</w:t>
      </w:r>
    </w:p>
    <w:p>
      <w:r>
        <w:t xml:space="preserve"/>
      </w:r>
    </w:p>
    <w:p>
      <w:r>
        <w:t xml:space="preserve">D-InSAR API 用于对两景陆探一号 SLC 数据执行差分干涉处理，输出 LOS 形变、相干性、解缠相位和快视产品。</w:t>
      </w:r>
    </w:p>
    <w:p>
      <w:r>
        <w:t xml:space="preserve"/>
      </w:r>
    </w:p>
    <w:p>
      <w:r>
        <w:t xml:space="preserve">7.2.2 必须支持的处理能力</w:t>
      </w:r>
    </w:p>
    <w:p>
      <w:r>
        <w:t xml:space="preserve"/>
      </w:r>
    </w:p>
    <w:p>
      <w:r>
        <w:t xml:space="preserve">1. 主辅影像导入。</w:t>
      </w:r>
    </w:p>
    <w:p>
      <w:r>
        <w:t xml:space="preserve">2. 精密轨道处理。</w:t>
      </w:r>
    </w:p>
    <w:p>
      <w:r>
        <w:t xml:space="preserve">3. 配准。</w:t>
      </w:r>
    </w:p>
    <w:p>
      <w:r>
        <w:t xml:space="preserve">4. 重采样。</w:t>
      </w:r>
    </w:p>
    <w:p>
      <w:r>
        <w:t xml:space="preserve">5. 干涉图生成。</w:t>
      </w:r>
    </w:p>
    <w:p>
      <w:r>
        <w:t xml:space="preserve">6. 去平地和地形相位。</w:t>
      </w:r>
    </w:p>
    <w:p>
      <w:r>
        <w:t xml:space="preserve">7. Goldstein 或等效滤波。</w:t>
      </w:r>
    </w:p>
    <w:p>
      <w:r>
        <w:t xml:space="preserve">8. 相干性计算。</w:t>
      </w:r>
    </w:p>
    <w:p>
      <w:r>
        <w:t xml:space="preserve">9. 相位解缠。</w:t>
      </w:r>
    </w:p>
    <w:p>
      <w:r>
        <w:t xml:space="preserve">10. LOS 向形变计算。</w:t>
      </w:r>
    </w:p>
    <w:p>
      <w:r>
        <w:t xml:space="preserve">11. 地理编码。</w:t>
      </w:r>
    </w:p>
    <w:p>
      <w:r>
        <w:t xml:space="preserve">12. 结果 GeoTIFF 输出。</w:t>
      </w:r>
    </w:p>
    <w:p>
      <w:r>
        <w:t xml:space="preserve">13. 处理日志和参数文件输出。</w:t>
      </w:r>
    </w:p>
    <w:p>
      <w:r>
        <w:t xml:space="preserve"/>
      </w:r>
    </w:p>
    <w:p>
      <w:r>
        <w:t xml:space="preserve">7.2.3 可选处理能力</w:t>
      </w:r>
    </w:p>
    <w:p>
      <w:r>
        <w:t xml:space="preserve"/>
      </w:r>
    </w:p>
    <w:p>
      <w:r>
        <w:t xml:space="preserve">1. LOS 转垂直向形变。</w:t>
      </w:r>
    </w:p>
    <w:p>
      <w:r>
        <w:t xml:space="preserve">2. GCP 优化。</w:t>
      </w:r>
    </w:p>
    <w:p>
      <w:r>
        <w:t xml:space="preserve">3. 大气相位改正。</w:t>
      </w:r>
    </w:p>
    <w:p>
      <w:r>
        <w:t xml:space="preserve">4. 自定义解缠阈值。</w:t>
      </w:r>
    </w:p>
    <w:p>
      <w:r>
        <w:t xml:space="preserve">5. 自定义滤波参数。</w:t>
      </w:r>
    </w:p>
    <w:p>
      <w:r>
        <w:t xml:space="preserve"/>
      </w:r>
    </w:p>
    <w:p>
      <w:r>
        <w:t xml:space="preserve">大气相位改正如依赖 GACOS，应明确 GACOS 文件来源、格式和命名规则。不得在无 GACOS 文件时静默启用。</w:t>
      </w:r>
    </w:p>
    <w:p>
      <w:r>
        <w:t xml:space="preserve"/>
      </w:r>
    </w:p>
    <w:p>
      <w:r>
        <w:t xml:space="preserve">7.2.4 输入参数要求</w:t>
      </w:r>
    </w:p>
    <w:p>
      <w:r>
        <w:t xml:space="preserve"/>
      </w:r>
    </w:p>
    <w:p>
      <w:r>
        <w:t xml:space="preserve">D-InSAR API 应至少支持以下参数：</w:t>
      </w:r>
    </w:p>
    <w:p>
      <w:r>
        <w:t xml:space="preserve"/>
      </w:r>
    </w:p>
    <w:p>
      <w:r>
        <w:t xml:space="preserve">{</w:t>
      </w:r>
    </w:p>
    <w:p>
      <w:r>
        <w:t xml:space="preserve">  "job_type": "lt1_dinsar",</w:t>
      </w:r>
    </w:p>
    <w:p>
      <w:r>
        <w:t xml:space="preserve">  "master": {</w:t>
      </w:r>
    </w:p>
    <w:p>
      <w:r>
        <w:t xml:space="preserve">    "xml": "D:/Task_Pool/DInSAR/Task_xxx/Input_Data/master.xml",</w:t>
      </w:r>
    </w:p>
    <w:p>
      <w:r>
        <w:t xml:space="preserve">    "slc": "D:/Task_Pool/DInSAR/Task_xxx/Input_Data/master.tif"</w:t>
      </w:r>
    </w:p>
    <w:p>
      <w:r>
        <w:t xml:space="preserve">  },</w:t>
      </w:r>
    </w:p>
    <w:p>
      <w:r>
        <w:t xml:space="preserve">  "slave": {</w:t>
      </w:r>
    </w:p>
    <w:p>
      <w:r>
        <w:t xml:space="preserve">    "xml": "D:/Task_Pool/DInSAR/Task_xxx/Input_Data/slave.xml",</w:t>
      </w:r>
    </w:p>
    <w:p>
      <w:r>
        <w:t xml:space="preserve">    "slc": "D:/Task_Pool/DInSAR/Task_xxx/Input_Data/slave.tif"</w:t>
      </w:r>
    </w:p>
    <w:p>
      <w:r>
        <w:t xml:space="preserve">  },</w:t>
      </w:r>
    </w:p>
    <w:p>
      <w:r>
        <w:t xml:space="preserve">  "dem_path": "D:/DEM/HeiLongJiang10M_DEM.tif",</w:t>
      </w:r>
    </w:p>
    <w:p>
      <w:r>
        <w:t xml:space="preserve">  "output_dir": "D:/production_results/dinsar/&lt;pair_key&gt;/&lt;run_id&gt;",</w:t>
      </w:r>
    </w:p>
    <w:p>
      <w:r>
        <w:t xml:space="preserve">  "work_dir": "D:/LandSAR_Work/api/&lt;job_id&gt;",</w:t>
      </w:r>
    </w:p>
    <w:p>
      <w:r>
        <w:t xml:space="preserve">  "az_looks": 3,</w:t>
      </w:r>
    </w:p>
    <w:p>
      <w:r>
        <w:t xml:space="preserve">  "rg_looks": 3,</w:t>
      </w:r>
    </w:p>
    <w:p>
      <w:r>
        <w:t xml:space="preserve">  "coh_mask_threshold": 0.3,</w:t>
      </w:r>
    </w:p>
    <w:p>
      <w:r>
        <w:t xml:space="preserve">  "unwrap_coh_threshold": 0.3,</w:t>
      </w:r>
    </w:p>
    <w:p>
      <w:r>
        <w:t xml:space="preserve">  "filter_alpha": 0.6,</w:t>
      </w:r>
    </w:p>
    <w:p>
      <w:r>
        <w:t xml:space="preserve">  "geocode": true,</w:t>
      </w:r>
    </w:p>
    <w:p>
      <w:r>
        <w:t xml:space="preserve">  "vertical_displacement": false,</w:t>
      </w:r>
    </w:p>
    <w:p>
      <w:r>
        <w:t xml:space="preserve">  "atmospheric_correction": false</w:t>
      </w:r>
    </w:p>
    <w:p>
      <w:r>
        <w:t xml:space="preserve">}</w:t>
      </w:r>
    </w:p>
    <w:p>
      <w:r>
        <w:t xml:space="preserve"/>
      </w:r>
    </w:p>
    <w:p>
      <w:r>
        <w:t xml:space="preserve">7.2.5 输出结果要求</w:t>
      </w:r>
    </w:p>
    <w:p>
      <w:r>
        <w:t xml:space="preserve"/>
      </w:r>
    </w:p>
    <w:p>
      <w:r>
        <w:t xml:space="preserve">D-InSAR 结果应至少包含：</w:t>
      </w:r>
    </w:p>
    <w:p>
      <w:r>
        <w:t xml:space="preserve"/>
      </w:r>
    </w:p>
    <w:p>
      <w:r>
        <w:t xml:space="preserve">output_dir</w:t>
      </w:r>
    </w:p>
    <w:p>
      <w:r>
        <w:t xml:space="preserve">|-- manifest.json</w:t>
      </w:r>
    </w:p>
    <w:p>
      <w:r>
        <w:t xml:space="preserve">|-- logs/</w:t>
      </w:r>
    </w:p>
    <w:p>
      <w:r>
        <w:t xml:space="preserve">|-- geotiff/</w:t>
      </w:r>
    </w:p>
    <w:p>
      <w:r>
        <w:t xml:space="preserve">|   |-- los_displacement.tif</w:t>
      </w:r>
    </w:p>
    <w:p>
      <w:r>
        <w:t xml:space="preserve">|   |-- coherence.tif</w:t>
      </w:r>
    </w:p>
    <w:p>
      <w:r>
        <w:t xml:space="preserve">|   |-- unwrapped_phase.tif</w:t>
      </w:r>
    </w:p>
    <w:p>
      <w:r>
        <w:t xml:space="preserve">|   |-- wrapped_phase.tif</w:t>
      </w:r>
    </w:p>
    <w:p>
      <w:r>
        <w:t xml:space="preserve">|   `-- vertical_displacement.tif</w:t>
      </w:r>
    </w:p>
    <w:p>
      <w:r>
        <w:t xml:space="preserve">|-- quicklook/</w:t>
      </w:r>
    </w:p>
    <w:p>
      <w:r>
        <w:t xml:space="preserve">`-- metadata/</w:t>
      </w:r>
    </w:p>
    <w:p>
      <w:r>
        <w:t xml:space="preserve"/>
      </w:r>
    </w:p>
    <w:p>
      <w:r>
        <w:t xml:space="preserve">其中 vertical_displacement.tif 如未启用垂直向形变，可不生成。</w:t>
      </w:r>
    </w:p>
    <w:p>
      <w:r>
        <w:t xml:space="preserve"/>
      </w:r>
    </w:p>
    <w:p>
      <w:r>
        <w:t xml:space="preserve">核心 GeoTIFF 要求：</w:t>
      </w:r>
    </w:p>
    <w:p>
      <w:r>
        <w:t xml:space="preserve"/>
      </w:r>
    </w:p>
    <w:p>
      <w:r>
        <w:t xml:space="preserve">- 可被 GDAL/QGIS 读取。</w:t>
      </w:r>
    </w:p>
    <w:p>
      <w:r>
        <w:t xml:space="preserve">- 坐标系和仿射变换完整。</w:t>
      </w:r>
    </w:p>
    <w:p>
      <w:r>
        <w:t xml:space="preserve">- 单位明确，例如米、毫米或弧度。</w:t>
      </w:r>
    </w:p>
    <w:p>
      <w:r>
        <w:t xml:space="preserve">- NoData 值明确。</w:t>
      </w:r>
    </w:p>
    <w:p>
      <w:r>
        <w:t xml:space="preserve">- 方向约定明确，例如朝向雷达为正或远离雷达为正。</w:t>
      </w:r>
    </w:p>
    <w:p>
      <w:r>
        <w:t xml:space="preserve">- 输出文件命名稳定，不随 GUI 语言环境变化。</w:t>
      </w:r>
    </w:p>
    <w:p>
      <w:r>
        <w:t xml:space="preserve"/>
      </w:r>
    </w:p>
    <w:p>
      <w:r>
        <w:t xml:space="preserve">7.3 陆探一号 SBAS-InSAR API</w:t>
      </w:r>
    </w:p>
    <w:p>
      <w:r>
        <w:t xml:space="preserve"/>
      </w:r>
    </w:p>
    <w:p>
      <w:r>
        <w:t xml:space="preserve">7.3.1 能力定位</w:t>
      </w:r>
    </w:p>
    <w:p>
      <w:r>
        <w:t xml:space="preserve"/>
      </w:r>
    </w:p>
    <w:p>
      <w:r>
        <w:t xml:space="preserve">SBAS-InSAR 是本次采购的必选服务模块。供应商应明确该模块是否已产品化支持 LT-1，并提供真实样例数据、处理报告、输出文件说明和接口调用示例。</w:t>
      </w:r>
    </w:p>
    <w:p>
      <w:r>
        <w:t xml:space="preserve"/>
      </w:r>
    </w:p>
    <w:p>
      <w:r>
        <w:t xml:space="preserve">7.3.2 基本要求</w:t>
      </w:r>
    </w:p>
    <w:p>
      <w:r>
        <w:t xml:space="preserve"/>
      </w:r>
    </w:p>
    <w:p>
      <w:r>
        <w:t xml:space="preserve">SBAS-InSAR API 应至少具备：</w:t>
      </w:r>
    </w:p>
    <w:p>
      <w:r>
        <w:t xml:space="preserve"/>
      </w:r>
    </w:p>
    <w:p>
      <w:r>
        <w:t xml:space="preserve">1. 多景 LT-1 SLC 输入。</w:t>
      </w:r>
    </w:p>
    <w:p>
      <w:r>
        <w:t xml:space="preserve">2. 干涉对自动选择。</w:t>
      </w:r>
    </w:p>
    <w:p>
      <w:r>
        <w:t xml:space="preserve">3. 垂直基线阈值设置。</w:t>
      </w:r>
    </w:p>
    <w:p>
      <w:r>
        <w:t xml:space="preserve">4. 时间基线阈值设置。</w:t>
      </w:r>
    </w:p>
    <w:p>
      <w:r>
        <w:t xml:space="preserve">5. 多视参数设置。</w:t>
      </w:r>
    </w:p>
    <w:p>
      <w:r>
        <w:t xml:space="preserve">6. 相干点或有效像元筛选。</w:t>
      </w:r>
    </w:p>
    <w:p>
      <w:r>
        <w:t xml:space="preserve">7. 时序形变反演。</w:t>
      </w:r>
    </w:p>
    <w:p>
      <w:r>
        <w:t xml:space="preserve">8. LOS 时序或速率产品输出。</w:t>
      </w:r>
    </w:p>
    <w:p>
      <w:r>
        <w:t xml:space="preserve">9. 编码后栅格产品输出。</w:t>
      </w:r>
    </w:p>
    <w:p>
      <w:r>
        <w:t xml:space="preserve">10. 完整日志和质量指标输出。</w:t>
      </w:r>
    </w:p>
    <w:p>
      <w:r>
        <w:t xml:space="preserve"/>
      </w:r>
    </w:p>
    <w:p>
      <w:r>
        <w:t xml:space="preserve">7.3.3 输入参数要求</w:t>
      </w:r>
    </w:p>
    <w:p>
      <w:r>
        <w:t xml:space="preserve"/>
      </w:r>
    </w:p>
    <w:p>
      <w:r>
        <w:t xml:space="preserve">SBAS-InSAR API 应至少支持以下参数：</w:t>
      </w:r>
    </w:p>
    <w:p>
      <w:r>
        <w:t xml:space="preserve"/>
      </w:r>
    </w:p>
    <w:p>
      <w:r>
        <w:t xml:space="preserve">{</w:t>
      </w:r>
    </w:p>
    <w:p>
      <w:r>
        <w:t xml:space="preserve">  "job_type": "lt1_sbas_insar",</w:t>
      </w:r>
    </w:p>
    <w:p>
      <w:r>
        <w:t xml:space="preserve">  "input_stack": {</w:t>
      </w:r>
    </w:p>
    <w:p>
      <w:r>
        <w:t xml:space="preserve">    "mode": "task_input_data",</w:t>
      </w:r>
    </w:p>
    <w:p>
      <w:r>
        <w:t xml:space="preserve">    "path": "D:/Task_Pool/SBAS/Task_xxx/Input_Data"</w:t>
      </w:r>
    </w:p>
    <w:p>
      <w:r>
        <w:t xml:space="preserve">  },</w:t>
      </w:r>
    </w:p>
    <w:p>
      <w:r>
        <w:t xml:space="preserve">  "dem_path": "D:/DEM/HeiLongJiang10M_DEM.tif",</w:t>
      </w:r>
    </w:p>
    <w:p>
      <w:r>
        <w:t xml:space="preserve">  "orbit_path": "D:/orbit_pools/landsar",</w:t>
      </w:r>
    </w:p>
    <w:p>
      <w:r>
        <w:t xml:space="preserve">  "output_dir": "D:/production_results/timeseries/sbas_landsar/&lt;run_id&gt;",</w:t>
      </w:r>
    </w:p>
    <w:p>
      <w:r>
        <w:t xml:space="preserve">  "work_dir": "D:/LandSAR_Work/api/&lt;job_id&gt;",</w:t>
      </w:r>
    </w:p>
    <w:p>
      <w:r>
        <w:t xml:space="preserve">  "az_looks": 3,</w:t>
      </w:r>
    </w:p>
    <w:p>
      <w:r>
        <w:t xml:space="preserve">  "rg_looks": 3,</w:t>
      </w:r>
    </w:p>
    <w:p>
      <w:r>
        <w:t xml:space="preserve">  "intf_method": "single",</w:t>
      </w:r>
    </w:p>
    <w:p>
      <w:r>
        <w:t xml:space="preserve">  "perp_baseline": 200,</w:t>
      </w:r>
    </w:p>
    <w:p>
      <w:r>
        <w:t xml:space="preserve">  "time_baseline": 300,</w:t>
      </w:r>
    </w:p>
    <w:p>
      <w:r>
        <w:t xml:space="preserve">  "doppler_baseline": 100,</w:t>
      </w:r>
    </w:p>
    <w:p>
      <w:r>
        <w:t xml:space="preserve">  "network_type": "delaunay",</w:t>
      </w:r>
    </w:p>
    <w:p>
      <w:r>
        <w:t xml:space="preserve">  "solve_method": "periodogram",</w:t>
      </w:r>
    </w:p>
    <w:p>
      <w:r>
        <w:t xml:space="preserve">  "los_output": true,</w:t>
      </w:r>
    </w:p>
    <w:p>
      <w:r>
        <w:t xml:space="preserve">  "post_raster": true,</w:t>
      </w:r>
    </w:p>
    <w:p>
      <w:r>
        <w:t xml:space="preserve">  "vector_output": false</w:t>
      </w:r>
    </w:p>
    <w:p>
      <w:r>
        <w:t xml:space="preserve">}</w:t>
      </w:r>
    </w:p>
    <w:p>
      <w:r>
        <w:t xml:space="preserve"/>
      </w:r>
    </w:p>
    <w:p>
      <w:r>
        <w:t xml:space="preserve">服务应明确支持以下至少一种多景输入形态：</w:t>
      </w:r>
    </w:p>
    <w:p>
      <w:r>
        <w:t xml:space="preserve"/>
      </w:r>
    </w:p>
    <w:p>
      <w:r>
        <w:t xml:space="preserve">- 原始 LT-1 多景产品目录或压缩包列表。</w:t>
      </w:r>
    </w:p>
    <w:p>
      <w:r>
        <w:t xml:space="preserve">- 已导入的 LT1*_SLC.xml + LT1*_SLC.tif 多景目录。</w:t>
      </w:r>
    </w:p>
    <w:p>
      <w:r>
        <w:t xml:space="preserve">- LandSAR 服务约定的 Task_*/Input_Data 多景任务目录。</w:t>
      </w:r>
    </w:p>
    <w:p>
      <w:r>
        <w:t xml:space="preserve"/>
      </w:r>
    </w:p>
    <w:p>
      <w:r>
        <w:t xml:space="preserve">7.3.4 输出结果要求</w:t>
      </w:r>
    </w:p>
    <w:p>
      <w:r>
        <w:t xml:space="preserve"/>
      </w:r>
    </w:p>
    <w:p>
      <w:r>
        <w:t xml:space="preserve">SBAS-InSAR 结果应至少包含：</w:t>
      </w:r>
    </w:p>
    <w:p>
      <w:r>
        <w:t xml:space="preserve"/>
      </w:r>
    </w:p>
    <w:p>
      <w:r>
        <w:t xml:space="preserve">output_dir</w:t>
      </w:r>
    </w:p>
    <w:p>
      <w:r>
        <w:t xml:space="preserve">|-- manifest.json</w:t>
      </w:r>
    </w:p>
    <w:p>
      <w:r>
        <w:t xml:space="preserve">|-- logs/</w:t>
      </w:r>
    </w:p>
    <w:p>
      <w:r>
        <w:t xml:space="preserve">|-- geotiff/</w:t>
      </w:r>
    </w:p>
    <w:p>
      <w:r>
        <w:t xml:space="preserve">|   |-- los_timeseries.tif</w:t>
      </w:r>
    </w:p>
    <w:p>
      <w:r>
        <w:t xml:space="preserve">|   |-- los_rate.tif</w:t>
      </w:r>
    </w:p>
    <w:p>
      <w:r>
        <w:t xml:space="preserve">|   |-- quality.tif</w:t>
      </w:r>
    </w:p>
    <w:p>
      <w:r>
        <w:t xml:space="preserve">|   `-- post_raster.tif</w:t>
      </w:r>
    </w:p>
    <w:p>
      <w:r>
        <w:t xml:space="preserve">|-- vectors/</w:t>
      </w:r>
    </w:p>
    <w:p>
      <w:r>
        <w:t xml:space="preserve">|-- quicklook/</w:t>
      </w:r>
    </w:p>
    <w:p>
      <w:r>
        <w:t xml:space="preserve">`-- metadata/</w:t>
      </w:r>
    </w:p>
    <w:p>
      <w:r>
        <w:t xml:space="preserve"/>
      </w:r>
    </w:p>
    <w:p>
      <w:r>
        <w:t xml:space="preserve">其中 los_rate.tif、quality.tif、vectors/ 可按供应商算法实际输出调整，但 manifest 必须准确标明每个资产的角色、单位、维度和业务含义。</w:t>
      </w:r>
    </w:p>
    <w:p>
      <w:r>
        <w:t xml:space="preserve"/>
      </w:r>
    </w:p>
    <w:p>
      <w:r>
        <w:t xml:space="preserve">7.3.5 输出说明要求</w:t>
      </w:r>
    </w:p>
    <w:p>
      <w:r>
        <w:t xml:space="preserve"/>
      </w:r>
    </w:p>
    <w:p>
      <w:r>
        <w:t xml:space="preserve">供应商必须说明 SBAS 输出文件语义：</w:t>
      </w:r>
    </w:p>
    <w:p>
      <w:r>
        <w:t xml:space="preserve"/>
      </w:r>
    </w:p>
    <w:p>
      <w:r>
        <w:t xml:space="preserve">- 输出是累计形变、平均速率还是多波段时序。</w:t>
      </w:r>
    </w:p>
    <w:p>
      <w:r>
        <w:t xml:space="preserve">- 单位是米、毫米、弧度还是其他。</w:t>
      </w:r>
    </w:p>
    <w:p>
      <w:r>
        <w:t xml:space="preserve">- 正负号方向约定。</w:t>
      </w:r>
    </w:p>
    <w:p>
      <w:r>
        <w:t xml:space="preserve">- 多波段时序的日期映射关系。</w:t>
      </w:r>
    </w:p>
    <w:p>
      <w:r>
        <w:t xml:space="preserve">- 质量图或相干性图的含义。</w:t>
      </w:r>
    </w:p>
    <w:p>
      <w:r>
        <w:t xml:space="preserve">- 参考点或参考区域信息。</w:t>
      </w:r>
    </w:p>
    <w:p>
      <w:r>
        <w:t xml:space="preserve">- 干涉网络信息，包括时间基线、垂直基线和选对策略。</w:t>
      </w:r>
    </w:p>
    <w:p>
      <w:r>
        <w:t xml:space="preserve"/>
      </w:r>
    </w:p>
    <w:p>
      <w:r>
        <w:t xml:space="preserve">在未明确输出语义前，业务系统只按 LandSAR 原始产品归档，不直接标记为业务级年速率产品。供应商如要求系统展示年速率产品，必须明确输出确为年速率图，并提供单位、正负号方向和质量控制说明。</w:t>
      </w:r>
    </w:p>
    <w:p>
      <w:r>
        <w:t xml:space="preserve"/>
      </w:r>
    </w:p>
    <w:p>
      <w:r>
        <w:t xml:space="preserve">7.4 陆探一号 PS-InSAR API</w:t>
      </w:r>
    </w:p>
    <w:p>
      <w:r>
        <w:t xml:space="preserve"/>
      </w:r>
    </w:p>
    <w:p>
      <w:r>
        <w:t xml:space="preserve">7.4.1 能力定位</w:t>
      </w:r>
    </w:p>
    <w:p>
      <w:r>
        <w:t xml:space="preserve"/>
      </w:r>
    </w:p>
    <w:p>
      <w:r>
        <w:t xml:space="preserve">PS-InSAR 作为可选扩展能力。若供应商 API 服务支持，应明确接口成熟度和样例验证情况。</w:t>
      </w:r>
    </w:p>
    <w:p>
      <w:r>
        <w:t xml:space="preserve"/>
      </w:r>
    </w:p>
    <w:p>
      <w:r>
        <w:t xml:space="preserve">7.4.2 基本要求</w:t>
      </w:r>
    </w:p>
    <w:p>
      <w:r>
        <w:t xml:space="preserve"/>
      </w:r>
    </w:p>
    <w:p>
      <w:r>
        <w:t xml:space="preserve">如支持 PS-InSAR，应至少具备：</w:t>
      </w:r>
    </w:p>
    <w:p>
      <w:r>
        <w:t xml:space="preserve"/>
      </w:r>
    </w:p>
    <w:p>
      <w:r>
        <w:t xml:space="preserve">1. 多景 LT-1 SLC 输入。</w:t>
      </w:r>
    </w:p>
    <w:p>
      <w:r>
        <w:t xml:space="preserve">2. PS 点选择。</w:t>
      </w:r>
    </w:p>
    <w:p>
      <w:r>
        <w:t xml:space="preserve">3. 网络构建。</w:t>
      </w:r>
    </w:p>
    <w:p>
      <w:r>
        <w:t xml:space="preserve">4. 参数估计。</w:t>
      </w:r>
    </w:p>
    <w:p>
      <w:r>
        <w:t xml:space="preserve">5. 大气/轨道残差处理。</w:t>
      </w:r>
    </w:p>
    <w:p>
      <w:r>
        <w:t xml:space="preserve">6. 时序形变反演。</w:t>
      </w:r>
    </w:p>
    <w:p>
      <w:r>
        <w:t xml:space="preserve">7. 点矢量结果输出。</w:t>
      </w:r>
    </w:p>
    <w:p>
      <w:r>
        <w:t xml:space="preserve">8. 栅格化或可视化输出。</w:t>
      </w:r>
    </w:p>
    <w:p>
      <w:r>
        <w:t xml:space="preserve">9. 点位时间序列导出。</w:t>
      </w:r>
    </w:p>
    <w:p>
      <w:r>
        <w:t xml:space="preserve"/>
      </w:r>
    </w:p>
    <w:p>
      <w:r>
        <w:t xml:space="preserve">7.4.3 输出要求</w:t>
      </w:r>
    </w:p>
    <w:p>
      <w:r>
        <w:t xml:space="preserve"/>
      </w:r>
    </w:p>
    <w:p>
      <w:r>
        <w:t xml:space="preserve">PS-InSAR 输出应至少包含：</w:t>
      </w:r>
    </w:p>
    <w:p>
      <w:r>
        <w:t xml:space="preserve"/>
      </w:r>
    </w:p>
    <w:p>
      <w:r>
        <w:t xml:space="preserve">- PS 点 GeoJSON / Shapefile / CSV。</w:t>
      </w:r>
    </w:p>
    <w:p>
      <w:r>
        <w:t xml:space="preserve">- 点位形变速率。</w:t>
      </w:r>
    </w:p>
    <w:p>
      <w:r>
        <w:t xml:space="preserve">- 点位时序形变。</w:t>
      </w:r>
    </w:p>
    <w:p>
      <w:r>
        <w:t xml:space="preserve">- 质量指标。</w:t>
      </w:r>
    </w:p>
    <w:p>
      <w:r>
        <w:t xml:space="preserve">- 参考点信息。</w:t>
      </w:r>
    </w:p>
    <w:p>
      <w:r>
        <w:t xml:space="preserve">- 坐标系统说明。</w:t>
      </w:r>
    </w:p>
    <w:p>
      <w:r>
        <w:t xml:space="preserve"/>
      </w:r>
    </w:p>
    <w:p>
      <w:r>
        <w:t xml:space="preserve">8. API 通用接口要求</w:t>
      </w:r>
    </w:p>
    <w:p>
      <w:r>
        <w:t xml:space="preserve"/>
      </w:r>
    </w:p>
    <w:p>
      <w:r>
        <w:t xml:space="preserve">8.1 健康检查接口</w:t>
      </w:r>
    </w:p>
    <w:p>
      <w:r>
        <w:t xml:space="preserve"/>
      </w:r>
    </w:p>
    <w:p>
      <w:r>
        <w:t xml:space="preserve">服务应提供：</w:t>
      </w:r>
    </w:p>
    <w:p>
      <w:r>
        <w:t xml:space="preserve"/>
      </w:r>
    </w:p>
    <w:p>
      <w:r>
        <w:t xml:space="preserve">GET /health</w:t>
      </w:r>
    </w:p>
    <w:p>
      <w:r>
        <w:t xml:space="preserve">GET /version</w:t>
      </w:r>
    </w:p>
    <w:p>
      <w:r>
        <w:t xml:space="preserve">GET /capabilities</w:t>
      </w:r>
    </w:p>
    <w:p>
      <w:r>
        <w:t xml:space="preserve"/>
      </w:r>
    </w:p>
    <w:p>
      <w:r>
        <w:t xml:space="preserve">返回内容至少包括：</w:t>
      </w:r>
    </w:p>
    <w:p>
      <w:r>
        <w:t xml:space="preserve"/>
      </w:r>
    </w:p>
    <w:p>
      <w:r>
        <w:t xml:space="preserve">- 服务状态。</w:t>
      </w:r>
    </w:p>
    <w:p>
      <w:r>
        <w:t xml:space="preserve">- LandSAR 引擎版本。</w:t>
      </w:r>
    </w:p>
    <w:p>
      <w:r>
        <w:t xml:space="preserve">- 授权状态。</w:t>
      </w:r>
    </w:p>
    <w:p>
      <w:r>
        <w:t xml:space="preserve">- 支持模块列表。</w:t>
      </w:r>
    </w:p>
    <w:p>
      <w:r>
        <w:t xml:space="preserve">- 支持数据类型。</w:t>
      </w:r>
    </w:p>
    <w:p>
      <w:r>
        <w:t xml:space="preserve">- 当前队列长度。</w:t>
      </w:r>
    </w:p>
    <w:p>
      <w:r>
        <w:t xml:space="preserve">- 当前运行任务数量。</w:t>
      </w:r>
    </w:p>
    <w:p>
      <w:r>
        <w:t xml:space="preserve"/>
      </w:r>
    </w:p>
    <w:p>
      <w:r>
        <w:t xml:space="preserve">8.2 任务提交接口</w:t>
      </w:r>
    </w:p>
    <w:p>
      <w:r>
        <w:t xml:space="preserve"/>
      </w:r>
    </w:p>
    <w:p>
      <w:r>
        <w:t xml:space="preserve">服务应提供统一任务提交接口：</w:t>
      </w:r>
    </w:p>
    <w:p>
      <w:r>
        <w:t xml:space="preserve"/>
      </w:r>
    </w:p>
    <w:p>
      <w:r>
        <w:t xml:space="preserve">POST /jobs</w:t>
      </w:r>
    </w:p>
    <w:p>
      <w:r>
        <w:t xml:space="preserve"/>
      </w:r>
    </w:p>
    <w:p>
      <w:r>
        <w:t xml:space="preserve">返回：</w:t>
      </w:r>
    </w:p>
    <w:p>
      <w:r>
        <w:t xml:space="preserve"/>
      </w:r>
    </w:p>
    <w:p>
      <w:r>
        <w:t xml:space="preserve">{</w:t>
      </w:r>
    </w:p>
    <w:p>
      <w:r>
        <w:t xml:space="preserve">  "job_id": "string",</w:t>
      </w:r>
    </w:p>
    <w:p>
      <w:r>
        <w:t xml:space="preserve">  "status": "queued",</w:t>
      </w:r>
    </w:p>
    <w:p>
      <w:r>
        <w:t xml:space="preserve">  "message": "job accepted"</w:t>
      </w:r>
    </w:p>
    <w:p>
      <w:r>
        <w:t xml:space="preserve">}</w:t>
      </w:r>
    </w:p>
    <w:p>
      <w:r>
        <w:t xml:space="preserve"/>
      </w:r>
    </w:p>
    <w:p>
      <w:r>
        <w:t xml:space="preserve">8.3 任务状态接口</w:t>
      </w:r>
    </w:p>
    <w:p>
      <w:r>
        <w:t xml:space="preserve"/>
      </w:r>
    </w:p>
    <w:p>
      <w:r>
        <w:t xml:space="preserve">GET /jobs/{job_id}</w:t>
      </w:r>
    </w:p>
    <w:p>
      <w:r>
        <w:t xml:space="preserve"/>
      </w:r>
    </w:p>
    <w:p>
      <w:r>
        <w:t xml:space="preserve">返回：</w:t>
      </w:r>
    </w:p>
    <w:p>
      <w:r>
        <w:t xml:space="preserve"/>
      </w:r>
    </w:p>
    <w:p>
      <w:r>
        <w:t xml:space="preserve">{</w:t>
      </w:r>
    </w:p>
    <w:p>
      <w:r>
        <w:t xml:space="preserve">  "job_id": "string",</w:t>
      </w:r>
    </w:p>
    <w:p>
      <w:r>
        <w:t xml:space="preserve">  "job_type": "lt1_dinsar",</w:t>
      </w:r>
    </w:p>
    <w:p>
      <w:r>
        <w:t xml:space="preserve">  "status": "running",</w:t>
      </w:r>
    </w:p>
    <w:p>
      <w:r>
        <w:t xml:space="preserve">  "progress": 45,</w:t>
      </w:r>
    </w:p>
    <w:p>
      <w:r>
        <w:t xml:space="preserve">  "stage": "geocoding",</w:t>
      </w:r>
    </w:p>
    <w:p>
      <w:r>
        <w:t xml:space="preserve">  "message": "processing geocoding",</w:t>
      </w:r>
    </w:p>
    <w:p>
      <w:r>
        <w:t xml:space="preserve">  "created_at": "2026-06-04T10:00:00Z",</w:t>
      </w:r>
    </w:p>
    <w:p>
      <w:r>
        <w:t xml:space="preserve">  "started_at": "2026-06-04T10:01:00Z",</w:t>
      </w:r>
    </w:p>
    <w:p>
      <w:r>
        <w:t xml:space="preserve">  "updated_at": "2026-06-04T10:30:00Z"</w:t>
      </w:r>
    </w:p>
    <w:p>
      <w:r>
        <w:t xml:space="preserve">}</w:t>
      </w:r>
    </w:p>
    <w:p>
      <w:r>
        <w:t xml:space="preserve"/>
      </w:r>
    </w:p>
    <w:p>
      <w:r>
        <w:t xml:space="preserve">8.4 日志接口</w:t>
      </w:r>
    </w:p>
    <w:p>
      <w:r>
        <w:t xml:space="preserve"/>
      </w:r>
    </w:p>
    <w:p>
      <w:r>
        <w:t xml:space="preserve">GET /jobs/{job_id}/logs</w:t>
      </w:r>
    </w:p>
    <w:p>
      <w:r>
        <w:t xml:space="preserve"/>
      </w:r>
    </w:p>
    <w:p>
      <w:r>
        <w:t xml:space="preserve">要求：</w:t>
      </w:r>
    </w:p>
    <w:p>
      <w:r>
        <w:t xml:space="preserve"/>
      </w:r>
    </w:p>
    <w:p>
      <w:r>
        <w:t xml:space="preserve">- 支持获取完整日志。</w:t>
      </w:r>
    </w:p>
    <w:p>
      <w:r>
        <w:t xml:space="preserve">- 支持按 offset 或时间增量获取日志。</w:t>
      </w:r>
    </w:p>
    <w:p>
      <w:r>
        <w:t xml:space="preserve">- 日志级别包含 INFO、WARNING、ERROR。</w:t>
      </w:r>
    </w:p>
    <w:p>
      <w:r>
        <w:t xml:space="preserve">- 日志中应包含 LandSAR 原始错误信息。</w:t>
      </w:r>
    </w:p>
    <w:p>
      <w:r>
        <w:t xml:space="preserve"/>
      </w:r>
    </w:p>
    <w:p>
      <w:r>
        <w:t xml:space="preserve">8.5 结果接口</w:t>
      </w:r>
    </w:p>
    <w:p>
      <w:r>
        <w:t xml:space="preserve"/>
      </w:r>
    </w:p>
    <w:p>
      <w:r>
        <w:t xml:space="preserve">GET /jobs/{job_id}/result</w:t>
      </w:r>
    </w:p>
    <w:p>
      <w:r>
        <w:t xml:space="preserve"/>
      </w:r>
    </w:p>
    <w:p>
      <w:r>
        <w:t xml:space="preserve">返回：</w:t>
      </w:r>
    </w:p>
    <w:p>
      <w:r>
        <w:t xml:space="preserve"/>
      </w:r>
    </w:p>
    <w:p>
      <w:r>
        <w:t xml:space="preserve">{</w:t>
      </w:r>
    </w:p>
    <w:p>
      <w:r>
        <w:t xml:space="preserve">  "job_id": "string",</w:t>
      </w:r>
    </w:p>
    <w:p>
      <w:r>
        <w:t xml:space="preserve">  "status": "completed",</w:t>
      </w:r>
    </w:p>
    <w:p>
      <w:r>
        <w:t xml:space="preserve">  "output_dir": "D:/production_results/...",</w:t>
      </w:r>
    </w:p>
    <w:p>
      <w:r>
        <w:t xml:space="preserve">  "assets": [</w:t>
      </w:r>
    </w:p>
    <w:p>
      <w:r>
        <w:t xml:space="preserve">    {</w:t>
      </w:r>
    </w:p>
    <w:p>
      <w:r>
        <w:t xml:space="preserve">      "role": "primary_geotiff",</w:t>
      </w:r>
    </w:p>
    <w:p>
      <w:r>
        <w:t xml:space="preserve">      "path": "D:/production_results/.../los_displacement.tif",</w:t>
      </w:r>
    </w:p>
    <w:p>
      <w:r>
        <w:t xml:space="preserve">      "format": "GeoTIFF",</w:t>
      </w:r>
    </w:p>
    <w:p>
      <w:r>
        <w:t xml:space="preserve">      "unit": "m",</w:t>
      </w:r>
    </w:p>
    <w:p>
      <w:r>
        <w:t xml:space="preserve">      "description": "LOS displacement"</w:t>
      </w:r>
    </w:p>
    <w:p>
      <w:r>
        <w:t xml:space="preserve">    }</w:t>
      </w:r>
    </w:p>
    <w:p>
      <w:r>
        <w:t xml:space="preserve">  ],</w:t>
      </w:r>
    </w:p>
    <w:p>
      <w:r>
        <w:t xml:space="preserve">  "logs": [],</w:t>
      </w:r>
    </w:p>
    <w:p>
      <w:r>
        <w:t xml:space="preserve">  "metadata": {}</w:t>
      </w:r>
    </w:p>
    <w:p>
      <w:r>
        <w:t xml:space="preserve">}</w:t>
      </w:r>
    </w:p>
    <w:p>
      <w:r>
        <w:t xml:space="preserve"/>
      </w:r>
    </w:p>
    <w:p>
      <w:r>
        <w:t xml:space="preserve">8.6 任务取消接口</w:t>
      </w:r>
    </w:p>
    <w:p>
      <w:r>
        <w:t xml:space="preserve"/>
      </w:r>
    </w:p>
    <w:p>
      <w:r>
        <w:t xml:space="preserve">POST /jobs/{job_id}/cancel</w:t>
      </w:r>
    </w:p>
    <w:p>
      <w:r>
        <w:t xml:space="preserve"/>
      </w:r>
    </w:p>
    <w:p>
      <w:r>
        <w:t xml:space="preserve">要求：</w:t>
      </w:r>
    </w:p>
    <w:p>
      <w:r>
        <w:t xml:space="preserve"/>
      </w:r>
    </w:p>
    <w:p>
      <w:r>
        <w:t xml:space="preserve">- 支持取消排队任务。</w:t>
      </w:r>
    </w:p>
    <w:p>
      <w:r>
        <w:t xml:space="preserve">- 支持尽可能安全地中止运行中任务。</w:t>
      </w:r>
    </w:p>
    <w:p>
      <w:r>
        <w:t xml:space="preserve">- 被取消任务应有明确状态 cancelled。</w:t>
      </w:r>
    </w:p>
    <w:p>
      <w:r>
        <w:t xml:space="preserve">- 不得留下无法再次运行的锁文件或僵尸进程。</w:t>
      </w:r>
    </w:p>
    <w:p>
      <w:r>
        <w:t xml:space="preserve"/>
      </w:r>
    </w:p>
    <w:p>
      <w:r>
        <w:t xml:space="preserve">9. 状态码和错误码要求</w:t>
      </w:r>
    </w:p>
    <w:p>
      <w:r>
        <w:t xml:space="preserve"/>
      </w:r>
    </w:p>
    <w:p>
      <w:r>
        <w:t xml:space="preserve">服务必须提供稳定错误码，至少包括：</w:t>
      </w:r>
    </w:p>
    <w:p>
      <w:r>
        <w:t xml:space="preserve"/>
      </w:r>
    </w:p>
    <w:p>
      <w:r>
        <w:t xml:space="preserve">错误码    含义</w:t>
      </w:r>
    </w:p>
    <w:p>
      <w:r>
        <w:t xml:space="preserve">LICENSE_UNAVAILABLE    授权不可用</w:t>
      </w:r>
    </w:p>
    <w:p>
      <w:r>
        <w:t xml:space="preserve">ENGINE_NOT_READY    LandSAR 引擎不可用</w:t>
      </w:r>
    </w:p>
    <w:p>
      <w:r>
        <w:t xml:space="preserve">INVALID_INPUT    输入参数错误</w:t>
      </w:r>
    </w:p>
    <w:p>
      <w:r>
        <w:t xml:space="preserve">INPUT_NOT_FOUND    输入文件不存在</w:t>
      </w:r>
    </w:p>
    <w:p>
      <w:r>
        <w:t xml:space="preserve">DEM_NOT_FOUND    DEM 不存在</w:t>
      </w:r>
    </w:p>
    <w:p>
      <w:r>
        <w:t xml:space="preserve">ORBIT_NOT_FOUND    精轨文件不存在</w:t>
      </w:r>
    </w:p>
    <w:p>
      <w:r>
        <w:t xml:space="preserve">UNSUPPORTED_SENSOR    不支持的数据类型</w:t>
      </w:r>
    </w:p>
    <w:p>
      <w:r>
        <w:t xml:space="preserve">PROCESS_FAILED    处理失败</w:t>
      </w:r>
    </w:p>
    <w:p>
      <w:r>
        <w:t xml:space="preserve">OUTPUT_MISSING    处理完成但结果缺失</w:t>
      </w:r>
    </w:p>
    <w:p>
      <w:r>
        <w:t xml:space="preserve">TIMEOUT    任务超时</w:t>
      </w:r>
    </w:p>
    <w:p>
      <w:r>
        <w:t xml:space="preserve">CANCELLED    用户取消</w:t>
      </w:r>
    </w:p>
    <w:p>
      <w:r>
        <w:t xml:space="preserve"/>
      </w:r>
    </w:p>
    <w:p>
      <w:r>
        <w:t xml:space="preserve">错误响应应包含：</w:t>
      </w:r>
    </w:p>
    <w:p>
      <w:r>
        <w:t xml:space="preserve"/>
      </w:r>
    </w:p>
    <w:p>
      <w:r>
        <w:t xml:space="preserve">{</w:t>
      </w:r>
    </w:p>
    <w:p>
      <w:r>
        <w:t xml:space="preserve">  "error_code": "DEM_NOT_FOUND",</w:t>
      </w:r>
    </w:p>
    <w:p>
      <w:r>
        <w:t xml:space="preserve">  "message": "DEM file not found",</w:t>
      </w:r>
    </w:p>
    <w:p>
      <w:r>
        <w:t xml:space="preserve">  "detail": "D:/DEM/xxx.tif",</w:t>
      </w:r>
    </w:p>
    <w:p>
      <w:r>
        <w:t xml:space="preserve">  "recoverable": true</w:t>
      </w:r>
    </w:p>
    <w:p>
      <w:r>
        <w:t xml:space="preserve">}</w:t>
      </w:r>
    </w:p>
    <w:p>
      <w:r>
        <w:t xml:space="preserve"/>
      </w:r>
    </w:p>
    <w:p>
      <w:r>
        <w:t xml:space="preserve">10. 与现有系统集成要求</w:t>
      </w:r>
    </w:p>
    <w:p>
      <w:r>
        <w:t xml:space="preserve"/>
      </w:r>
    </w:p>
    <w:p>
      <w:r>
        <w:t xml:space="preserve">10.1 任务队列集成</w:t>
      </w:r>
    </w:p>
    <w:p>
      <w:r>
        <w:t xml:space="preserve"/>
      </w:r>
    </w:p>
    <w:p>
      <w:r>
        <w:t xml:space="preserve">现有系统会将 LandSAR API 服务视为外部处理器。业务系统负责创建本地任务记录，LandSAR API 负责实际生产。</w:t>
      </w:r>
    </w:p>
    <w:p>
      <w:r>
        <w:t xml:space="preserve"/>
      </w:r>
    </w:p>
    <w:p>
      <w:r>
        <w:t xml:space="preserve">集成流程：</w:t>
      </w:r>
    </w:p>
    <w:p>
      <w:r>
        <w:t xml:space="preserve"/>
      </w:r>
    </w:p>
    <w:p>
      <w:r>
        <w:t xml:space="preserve">用户提交生产任务</w:t>
      </w:r>
    </w:p>
    <w:p>
      <w:r>
        <w:t xml:space="preserve">-&gt; 系统创建任务记录</w:t>
      </w:r>
    </w:p>
    <w:p>
      <w:r>
        <w:t xml:space="preserve">-&gt; 系统调用 LandSAR API</w:t>
      </w:r>
    </w:p>
    <w:p>
      <w:r>
        <w:t xml:space="preserve">-&gt; LandSAR API 返回 job_id</w:t>
      </w:r>
    </w:p>
    <w:p>
      <w:r>
        <w:t xml:space="preserve">-&gt; 系统轮询或订阅 job 状态</w:t>
      </w:r>
    </w:p>
    <w:p>
      <w:r>
        <w:t xml:space="preserve">-&gt; job 完成</w:t>
      </w:r>
    </w:p>
    <w:p>
      <w:r>
        <w:t xml:space="preserve">-&gt; 系统读取 result assets</w:t>
      </w:r>
    </w:p>
    <w:p>
      <w:r>
        <w:t xml:space="preserve">-&gt; 系统入库 catalog</w:t>
      </w:r>
    </w:p>
    <w:p>
      <w:r>
        <w:t xml:space="preserve">-&gt; 前端展示结果</w:t>
      </w:r>
    </w:p>
    <w:p>
      <w:r>
        <w:t xml:space="preserve"/>
      </w:r>
    </w:p>
    <w:p>
      <w:r>
        <w:t xml:space="preserve">10.2 文件目录集成</w:t>
      </w:r>
    </w:p>
    <w:p>
      <w:r>
        <w:t xml:space="preserve"/>
      </w:r>
    </w:p>
    <w:p>
      <w:r>
        <w:t xml:space="preserve">建议目录：</w:t>
      </w:r>
    </w:p>
    <w:p>
      <w:r>
        <w:t xml:space="preserve"/>
      </w:r>
    </w:p>
    <w:p>
      <w:r>
        <w:t xml:space="preserve">D:\LandSAR_Work\api</w:t>
      </w:r>
    </w:p>
    <w:p>
      <w:r>
        <w:t xml:space="preserve">D:\production_results\landsar_preprocess</w:t>
      </w:r>
    </w:p>
    <w:p>
      <w:r>
        <w:t xml:space="preserve">D:\production_results\dinsar</w:t>
      </w:r>
    </w:p>
    <w:p>
      <w:r>
        <w:t xml:space="preserve">D:\production_results\timeseries\sbas</w:t>
      </w:r>
    </w:p>
    <w:p>
      <w:r>
        <w:t xml:space="preserve">D:\production_results\timeseries\psinsar</w:t>
      </w:r>
    </w:p>
    <w:p>
      <w:r>
        <w:t xml:space="preserve"/>
      </w:r>
    </w:p>
    <w:p>
      <w:r>
        <w:t xml:space="preserve">LandSAR API 应允许调用方指定：</w:t>
      </w:r>
    </w:p>
    <w:p>
      <w:r>
        <w:t xml:space="preserve"/>
      </w:r>
    </w:p>
    <w:p>
      <w:r>
        <w:t xml:space="preserve">- work_dir</w:t>
      </w:r>
    </w:p>
    <w:p>
      <w:r>
        <w:t xml:space="preserve">- output_dir</w:t>
      </w:r>
    </w:p>
    <w:p>
      <w:r>
        <w:t xml:space="preserve">- log_dir</w:t>
      </w:r>
    </w:p>
    <w:p>
      <w:r>
        <w:t xml:space="preserve">- temp_dir</w:t>
      </w:r>
    </w:p>
    <w:p>
      <w:r>
        <w:t xml:space="preserve"/>
      </w:r>
    </w:p>
    <w:p>
      <w:r>
        <w:t xml:space="preserve">10.3 结果入库集成</w:t>
      </w:r>
    </w:p>
    <w:p>
      <w:r>
        <w:t xml:space="preserve"/>
      </w:r>
    </w:p>
    <w:p>
      <w:r>
        <w:t xml:space="preserve">LandSAR API 结果清单应便于系统入库。推荐每个任务输出：</w:t>
      </w:r>
    </w:p>
    <w:p>
      <w:r>
        <w:t xml:space="preserve"/>
      </w:r>
    </w:p>
    <w:p>
      <w:r>
        <w:t xml:space="preserve">manifest.json</w:t>
      </w:r>
    </w:p>
    <w:p>
      <w:r>
        <w:t xml:space="preserve"/>
      </w:r>
    </w:p>
    <w:p>
      <w:r>
        <w:t xml:space="preserve">manifest 至少包含：</w:t>
      </w:r>
    </w:p>
    <w:p>
      <w:r>
        <w:t xml:space="preserve"/>
      </w:r>
    </w:p>
    <w:p>
      <w:r>
        <w:t xml:space="preserve">- job_id</w:t>
      </w:r>
    </w:p>
    <w:p>
      <w:r>
        <w:t xml:space="preserve">- job_type</w:t>
      </w:r>
    </w:p>
    <w:p>
      <w:r>
        <w:t xml:space="preserve">- processor_code</w:t>
      </w:r>
    </w:p>
    <w:p>
      <w:r>
        <w:t xml:space="preserve">- input_files</w:t>
      </w:r>
    </w:p>
    <w:p>
      <w:r>
        <w:t xml:space="preserve">- output_files</w:t>
      </w:r>
    </w:p>
    <w:p>
      <w:r>
        <w:t xml:space="preserve">- parameters</w:t>
      </w:r>
    </w:p>
    <w:p>
      <w:r>
        <w:t xml:space="preserve">- start_time</w:t>
      </w:r>
    </w:p>
    <w:p>
      <w:r>
        <w:t xml:space="preserve">- end_time</w:t>
      </w:r>
    </w:p>
    <w:p>
      <w:r>
        <w:t xml:space="preserve">- status</w:t>
      </w:r>
    </w:p>
    <w:p>
      <w:r>
        <w:t xml:space="preserve">- CRS</w:t>
      </w:r>
    </w:p>
    <w:p>
      <w:r>
        <w:t xml:space="preserve">- bbox</w:t>
      </w:r>
    </w:p>
    <w:p>
      <w:r>
        <w:t xml:space="preserve">- unit</w:t>
      </w:r>
    </w:p>
    <w:p>
      <w:r>
        <w:t xml:space="preserve">- NoData</w:t>
      </w:r>
    </w:p>
    <w:p>
      <w:r>
        <w:t xml:space="preserve">- software_version</w:t>
      </w:r>
    </w:p>
    <w:p>
      <w:r>
        <w:t xml:space="preserve">- license_mode</w:t>
      </w:r>
    </w:p>
    <w:p>
      <w:r>
        <w:t xml:space="preserve"/>
      </w:r>
    </w:p>
    <w:p>
      <w:r>
        <w:t xml:space="preserve">11. 性能和稳定性要求</w:t>
      </w:r>
    </w:p>
    <w:p>
      <w:r>
        <w:t xml:space="preserve"/>
      </w:r>
    </w:p>
    <w:p>
      <w:r>
        <w:t xml:space="preserve">11.1 并发要求</w:t>
      </w:r>
    </w:p>
    <w:p>
      <w:r>
        <w:t xml:space="preserve"/>
      </w:r>
    </w:p>
    <w:p>
      <w:r>
        <w:t xml:space="preserve">供应商应明确：</w:t>
      </w:r>
    </w:p>
    <w:p>
      <w:r>
        <w:t xml:space="preserve"/>
      </w:r>
    </w:p>
    <w:p>
      <w:r>
        <w:t xml:space="preserve">- 是否支持多任务并行。</w:t>
      </w:r>
    </w:p>
    <w:p>
      <w:r>
        <w:t xml:space="preserve">- 最大并发任务数。</w:t>
      </w:r>
    </w:p>
    <w:p>
      <w:r>
        <w:t xml:space="preserve">- 不同模块是否互斥。</w:t>
      </w:r>
    </w:p>
    <w:p>
      <w:r>
        <w:t xml:space="preserve">- D-InSAR 与预处理是否可同时执行。</w:t>
      </w:r>
    </w:p>
    <w:p>
      <w:r>
        <w:t xml:space="preserve">- API 服务是否支持排队。</w:t>
      </w:r>
    </w:p>
    <w:p>
      <w:r>
        <w:t xml:space="preserve"/>
      </w:r>
    </w:p>
    <w:p>
      <w:r>
        <w:t xml:space="preserve">如不支持并发，服务也必须支持内部排队或返回明确的忙碌状态。</w:t>
      </w:r>
    </w:p>
    <w:p>
      <w:r>
        <w:t xml:space="preserve"/>
      </w:r>
    </w:p>
    <w:p>
      <w:r>
        <w:t xml:space="preserve">11.2 超时要求</w:t>
      </w:r>
    </w:p>
    <w:p>
      <w:r>
        <w:t xml:space="preserve"/>
      </w:r>
    </w:p>
    <w:p>
      <w:r>
        <w:t xml:space="preserve">建议默认超时：</w:t>
      </w:r>
    </w:p>
    <w:p>
      <w:r>
        <w:t xml:space="preserve"/>
      </w:r>
    </w:p>
    <w:p>
      <w:r>
        <w:t xml:space="preserve">- 预处理：6 小时。</w:t>
      </w:r>
    </w:p>
    <w:p>
      <w:r>
        <w:t xml:space="preserve">- D-InSAR：12 小时。</w:t>
      </w:r>
    </w:p>
    <w:p>
      <w:r>
        <w:t xml:space="preserve">- SBAS-InSAR：48 小时。</w:t>
      </w:r>
    </w:p>
    <w:p>
      <w:r>
        <w:t xml:space="preserve">- PS-InSAR：72 小时。</w:t>
      </w:r>
    </w:p>
    <w:p>
      <w:r>
        <w:t xml:space="preserve"/>
      </w:r>
    </w:p>
    <w:p>
      <w:r>
        <w:t xml:space="preserve">超时后应返回明确状态，并保留日志。</w:t>
      </w:r>
    </w:p>
    <w:p>
      <w:r>
        <w:t xml:space="preserve"/>
      </w:r>
    </w:p>
    <w:p>
      <w:r>
        <w:t xml:space="preserve">11.3 稳定性要求</w:t>
      </w:r>
    </w:p>
    <w:p>
      <w:r>
        <w:t xml:space="preserve"/>
      </w:r>
    </w:p>
    <w:p>
      <w:r>
        <w:t xml:space="preserve">服务应支持：</w:t>
      </w:r>
    </w:p>
    <w:p>
      <w:r>
        <w:t xml:space="preserve"/>
      </w:r>
    </w:p>
    <w:p>
      <w:r>
        <w:t xml:space="preserve">- 长时间运行。</w:t>
      </w:r>
    </w:p>
    <w:p>
      <w:r>
        <w:t xml:space="preserve">- 进程异常退出后自动恢复。</w:t>
      </w:r>
    </w:p>
    <w:p>
      <w:r>
        <w:t xml:space="preserve">- 服务重启后查询历史任务。</w:t>
      </w:r>
    </w:p>
    <w:p>
      <w:r>
        <w:t xml:space="preserve">- 任务失败后保留工作目录和日志。</w:t>
      </w:r>
    </w:p>
    <w:p>
      <w:r>
        <w:t xml:space="preserve">- 任务成功后可按配置清理中间文件。</w:t>
      </w:r>
    </w:p>
    <w:p>
      <w:r>
        <w:t xml:space="preserve"/>
      </w:r>
    </w:p>
    <w:p>
      <w:r>
        <w:t xml:space="preserve">12. 安全和授权要求</w:t>
      </w:r>
    </w:p>
    <w:p>
      <w:r>
        <w:t xml:space="preserve"/>
      </w:r>
    </w:p>
    <w:p>
      <w:r>
        <w:t xml:space="preserve">1. API 服务应支持本机访问限制，默认只监听 127.0.0.1。</w:t>
      </w:r>
    </w:p>
    <w:p>
      <w:r>
        <w:t xml:space="preserve">2. 如监听局域网地址，应支持 Token 或 API Key。</w:t>
      </w:r>
    </w:p>
    <w:p>
      <w:r>
        <w:t xml:space="preserve">3. 授权异常应有明确错误码。</w:t>
      </w:r>
    </w:p>
    <w:p>
      <w:r>
        <w:t xml:space="preserve">4. 授权服务应支持开机自启动或由 API 服务托管启动。</w:t>
      </w:r>
    </w:p>
    <w:p>
      <w:r>
        <w:t xml:space="preserve">5. 授权有效期、授权模块列表应可查询。</w:t>
      </w:r>
    </w:p>
    <w:p>
      <w:r>
        <w:t xml:space="preserve"/>
      </w:r>
    </w:p>
    <w:p>
      <w:r>
        <w:t xml:space="preserve">13. 文档和交付物要求</w:t>
      </w:r>
    </w:p>
    <w:p>
      <w:r>
        <w:t xml:space="preserve"/>
      </w:r>
    </w:p>
    <w:p>
      <w:r>
        <w:t xml:space="preserve">供应商应提供：</w:t>
      </w:r>
    </w:p>
    <w:p>
      <w:r>
        <w:t xml:space="preserve"/>
      </w:r>
    </w:p>
    <w:p>
      <w:r>
        <w:t xml:space="preserve">1. API 接口文档。</w:t>
      </w:r>
    </w:p>
    <w:p>
      <w:r>
        <w:t xml:space="preserve">2. OpenAPI / Swagger 文档。</w:t>
      </w:r>
    </w:p>
    <w:p>
      <w:r>
        <w:t xml:space="preserve">3. 参数说明表。</w:t>
      </w:r>
    </w:p>
    <w:p>
      <w:r>
        <w:t xml:space="preserve">4. 错误码说明表。</w:t>
      </w:r>
    </w:p>
    <w:p>
      <w:r>
        <w:t xml:space="preserve">5. 部署说明。</w:t>
      </w:r>
    </w:p>
    <w:p>
      <w:r>
        <w:t xml:space="preserve">6. 授权说明。</w:t>
      </w:r>
    </w:p>
    <w:p>
      <w:r>
        <w:t xml:space="preserve">7. 示例调用代码，至少包括 Python 示例。</w:t>
      </w:r>
    </w:p>
    <w:p>
      <w:r>
        <w:t xml:space="preserve">8. 示例数据处理报告。</w:t>
      </w:r>
    </w:p>
    <w:p>
      <w:r>
        <w:t xml:space="preserve">9. 结果文件格式说明。</w:t>
      </w:r>
    </w:p>
    <w:p>
      <w:r>
        <w:t xml:space="preserve">10. 运维手册。</w:t>
      </w:r>
    </w:p>
    <w:p>
      <w:r>
        <w:t xml:space="preserve"/>
      </w:r>
    </w:p>
    <w:p>
      <w:r>
        <w:t xml:space="preserve">14. 验收要求</w:t>
      </w:r>
    </w:p>
    <w:p>
      <w:r>
        <w:t xml:space="preserve"/>
      </w:r>
    </w:p>
    <w:p>
      <w:r>
        <w:t xml:space="preserve">14.1 支撑性预处理验收</w:t>
      </w:r>
    </w:p>
    <w:p>
      <w:r>
        <w:t xml:space="preserve"/>
      </w:r>
    </w:p>
    <w:p>
      <w:r>
        <w:t xml:space="preserve">如供应商提供独立预处理 API，使用至少 1 景 LT-1 数据完成预处理，验收项：</w:t>
      </w:r>
    </w:p>
    <w:p>
      <w:r>
        <w:t xml:space="preserve"/>
      </w:r>
    </w:p>
    <w:p>
      <w:r>
        <w:t xml:space="preserve">- API 可提交任务。</w:t>
      </w:r>
    </w:p>
    <w:p>
      <w:r>
        <w:t xml:space="preserve">- 任务状态可查询。</w:t>
      </w:r>
    </w:p>
    <w:p>
      <w:r>
        <w:t xml:space="preserve">- 日志可查询。</w:t>
      </w:r>
    </w:p>
    <w:p>
      <w:r>
        <w:t xml:space="preserve">- 输出 GeoTIFF 可被 GDAL/QGIS 打开。</w:t>
      </w:r>
    </w:p>
    <w:p>
      <w:r>
        <w:t xml:space="preserve">- 输出包含 CRS 和 GeoTransform。</w:t>
      </w:r>
    </w:p>
    <w:p>
      <w:r>
        <w:t xml:space="preserve">- 系统可读取结果并生成预览。</w:t>
      </w:r>
    </w:p>
    <w:p>
      <w:r>
        <w:t xml:space="preserve"/>
      </w:r>
    </w:p>
    <w:p>
      <w:r>
        <w:t xml:space="preserve">14.2 D-InSAR 验收</w:t>
      </w:r>
    </w:p>
    <w:p>
      <w:r>
        <w:t xml:space="preserve"/>
      </w:r>
    </w:p>
    <w:p>
      <w:r>
        <w:t xml:space="preserve">使用至少 1 组 LT-1 主辅影像完成 D-InSAR，验收项：</w:t>
      </w:r>
    </w:p>
    <w:p>
      <w:r>
        <w:t xml:space="preserve"/>
      </w:r>
    </w:p>
    <w:p>
      <w:r>
        <w:t xml:space="preserve">- API 可提交任务。</w:t>
      </w:r>
    </w:p>
    <w:p>
      <w:r>
        <w:t xml:space="preserve">- 可输出 LOS 形变 GeoTIFF。</w:t>
      </w:r>
    </w:p>
    <w:p>
      <w:r>
        <w:t xml:space="preserve">- 可输出相干性 GeoTIFF。</w:t>
      </w:r>
    </w:p>
    <w:p>
      <w:r>
        <w:t xml:space="preserve">- 可输出解缠相位或差分相位产品。</w:t>
      </w:r>
    </w:p>
    <w:p>
      <w:r>
        <w:t xml:space="preserve">- 可输出处理日志。</w:t>
      </w:r>
    </w:p>
    <w:p>
      <w:r>
        <w:t xml:space="preserve">- 结果可进入现有系统 D-InSAR 结果管理。</w:t>
      </w:r>
    </w:p>
    <w:p>
      <w:r>
        <w:t xml:space="preserve">- 任务失败时错误码明确。</w:t>
      </w:r>
    </w:p>
    <w:p>
      <w:r>
        <w:t xml:space="preserve"/>
      </w:r>
    </w:p>
    <w:p>
      <w:r>
        <w:t xml:space="preserve">14.3 SBAS-InSAR 验收</w:t>
      </w:r>
    </w:p>
    <w:p>
      <w:r>
        <w:t xml:space="preserve"/>
      </w:r>
    </w:p>
    <w:p>
      <w:r>
        <w:t xml:space="preserve">使用不少于 3 景 LT-1 数据完成 SBAS-InSAR 样例处理。若供应商建议更高的最小景数，应按供应商推荐值提供样例数据和验收结果。</w:t>
      </w:r>
    </w:p>
    <w:p>
      <w:r>
        <w:t xml:space="preserve"/>
      </w:r>
    </w:p>
    <w:p>
      <w:r>
        <w:t xml:space="preserve">验收项：</w:t>
      </w:r>
    </w:p>
    <w:p>
      <w:r>
        <w:t xml:space="preserve"/>
      </w:r>
    </w:p>
    <w:p>
      <w:r>
        <w:t xml:space="preserve">- API 可提交异步 SBAS-InSAR 任务。</w:t>
      </w:r>
    </w:p>
    <w:p>
      <w:r>
        <w:t xml:space="preserve">- 任务状态、阶段进度和日志可查询。</w:t>
      </w:r>
    </w:p>
    <w:p>
      <w:r>
        <w:t xml:space="preserve">- 可设置时间基线、垂直基线、多视参数和干涉网络策略。</w:t>
      </w:r>
    </w:p>
    <w:p>
      <w:r>
        <w:t xml:space="preserve">- 可输出 LOS 时序、速率、累计形变或供应商算法定义的主产品。</w:t>
      </w:r>
    </w:p>
    <w:p>
      <w:r>
        <w:t xml:space="preserve">- 输出结果语义明确，包括单位、正负号方向、日期映射、参考点和质量指标。</w:t>
      </w:r>
    </w:p>
    <w:p>
      <w:r>
        <w:t xml:space="preserve">- 输出 GeoTIFF 或点矢量结果可被 GDAL/QGIS 读取。</w:t>
      </w:r>
    </w:p>
    <w:p>
      <w:r>
        <w:t xml:space="preserve">- 结果可进入现有系统 SBAS-InSAR 结果 catalog。</w:t>
      </w:r>
    </w:p>
    <w:p>
      <w:r>
        <w:t xml:space="preserve">- 任务失败、结果缺失、输入不足、DEM 缺失和授权异常时错误码明确。</w:t>
      </w:r>
    </w:p>
    <w:p>
      <w:r>
        <w:t xml:space="preserve"/>
      </w:r>
    </w:p>
    <w:p>
      <w:r>
        <w:t xml:space="preserve">14.4 PS-InSAR 可选验收</w:t>
      </w:r>
    </w:p>
    <w:p>
      <w:r>
        <w:t xml:space="preserve"/>
      </w:r>
    </w:p>
    <w:p>
      <w:r>
        <w:t xml:space="preserve">如采购包含 PS-InSAR：</w:t>
      </w:r>
    </w:p>
    <w:p>
      <w:r>
        <w:t xml:space="preserve"/>
      </w:r>
    </w:p>
    <w:p>
      <w:r>
        <w:t xml:space="preserve">- 使用供应商建议的最小 LT-1 数据景数完成 PS 样例处理。</w:t>
      </w:r>
    </w:p>
    <w:p>
      <w:r>
        <w:t xml:space="preserve">- 输出结果语义明确。</w:t>
      </w:r>
    </w:p>
    <w:p>
      <w:r>
        <w:t xml:space="preserve">- 输出点/栅格产品可被 GIS 软件打开。</w:t>
      </w:r>
    </w:p>
    <w:p>
      <w:r>
        <w:t xml:space="preserve">- 系统能归档结果和日志。</w:t>
      </w:r>
    </w:p>
    <w:p>
      <w:r>
        <w:t xml:space="preserve"/>
      </w:r>
    </w:p>
    <w:p>
      <w:r>
        <w:t xml:space="preserve">15. 供应商需确认问题</w:t>
      </w:r>
    </w:p>
    <w:p>
      <w:r>
        <w:t xml:space="preserve"/>
      </w:r>
    </w:p>
    <w:p>
      <w:r>
        <w:t xml:space="preserve">请供应商在报价或技术响应中明确回答以下问题：</w:t>
      </w:r>
    </w:p>
    <w:p>
      <w:r>
        <w:t xml:space="preserve"/>
      </w:r>
    </w:p>
    <w:p>
      <w:r>
        <w:t xml:space="preserve">1. API 服务是 HTTP、消息队列，还是二者都支持？</w:t>
      </w:r>
    </w:p>
    <w:p>
      <w:r>
        <w:t xml:space="preserve">2. API 服务是否可本地离线部署？</w:t>
      </w:r>
    </w:p>
    <w:p>
      <w:r>
        <w:t xml:space="preserve">3. 默认监听端口是多少，是否可配置？</w:t>
      </w:r>
    </w:p>
    <w:p>
      <w:r>
        <w:t xml:space="preserve">4. 是否提供 OpenAPI / Swagger 文档？</w:t>
      </w:r>
    </w:p>
    <w:p>
      <w:r>
        <w:t xml:space="preserve">5. 是否支持 LT-1 原始产品直接输入？</w:t>
      </w:r>
    </w:p>
    <w:p>
      <w:r>
        <w:t xml:space="preserve">6. 是否支持已导入的 LT1*_SLC.xml + LT1*_SLC.tif 输入？</w:t>
      </w:r>
    </w:p>
    <w:p>
      <w:r>
        <w:t xml:space="preserve">7. 预处理是否包含正射校正或地理编码？</w:t>
      </w:r>
    </w:p>
    <w:p>
      <w:r>
        <w:t xml:space="preserve">8. D-InSAR 输出的 LOS 形变单位和正负号约定是什么？</w:t>
      </w:r>
    </w:p>
    <w:p>
      <w:r>
        <w:t xml:space="preserve">9. 是否支持垂直向形变？</w:t>
      </w:r>
    </w:p>
    <w:p>
      <w:r>
        <w:t xml:space="preserve">10. 是否支持 GACOS 或其他大气改正？</w:t>
      </w:r>
    </w:p>
    <w:p>
      <w:r>
        <w:t xml:space="preserve">11. SBAS-InSAR 是否已产品化支持 LT-1？最小建议景数是多少？</w:t>
      </w:r>
    </w:p>
    <w:p>
      <w:r>
        <w:t xml:space="preserve">12. PS-InSAR 是否已产品化支持 LT-1？</w:t>
      </w:r>
    </w:p>
    <w:p>
      <w:r>
        <w:t xml:space="preserve">13. 支持的最大并发任务数是多少？</w:t>
      </w:r>
    </w:p>
    <w:p>
      <w:r>
        <w:t xml:space="preserve">14. 是否支持任务取消？</w:t>
      </w:r>
    </w:p>
    <w:p>
      <w:r>
        <w:t xml:space="preserve">15. 是否支持断点续跑？</w:t>
      </w:r>
    </w:p>
    <w:p>
      <w:r>
        <w:t xml:space="preserve">16. 是否支持服务重启后恢复任务状态？</w:t>
      </w:r>
    </w:p>
    <w:p>
      <w:r>
        <w:t xml:space="preserve">17. 授权服务如何部署，是否支持无加密狗本地授权服务？</w:t>
      </w:r>
    </w:p>
    <w:p>
      <w:r>
        <w:t xml:space="preserve">18. 授权模块是否区分预处理、D-InSAR、SBAS、PS？</w:t>
      </w:r>
    </w:p>
    <w:p>
      <w:r>
        <w:t xml:space="preserve">19. 是否提供示例数据和验收报告？</w:t>
      </w:r>
    </w:p>
    <w:p>
      <w:r>
        <w:t xml:space="preserve">20. 是否提供二次开发技术支持？</w:t>
      </w:r>
    </w:p>
    <w:p>
      <w:r>
        <w:t xml:space="preserve"/>
      </w:r>
    </w:p>
    <w:p>
      <w:r>
        <w:t xml:space="preserve">16. 采购实施建议</w:t>
      </w:r>
    </w:p>
    <w:p>
      <w:r>
        <w:t xml:space="preserve"/>
      </w:r>
    </w:p>
    <w:p>
      <w:r>
        <w:t xml:space="preserve">建议采用“两个必选服务模块、分阶段实施验收”的方式推进：</w:t>
      </w:r>
    </w:p>
    <w:p>
      <w:r>
        <w:t xml:space="preserve"/>
      </w:r>
    </w:p>
    <w:p>
      <w:r>
        <w:t xml:space="preserve">第一阶段：D-InSAR 服务接入</w:t>
      </w:r>
    </w:p>
    <w:p>
      <w:r>
        <w:t xml:space="preserve"/>
      </w:r>
    </w:p>
    <w:p>
      <w:r>
        <w:t xml:space="preserve">必须交付：</w:t>
      </w:r>
    </w:p>
    <w:p>
      <w:r>
        <w:t xml:space="preserve"/>
      </w:r>
    </w:p>
    <w:p>
      <w:r>
        <w:t xml:space="preserve">- LandSAR API 服务。</w:t>
      </w:r>
    </w:p>
    <w:p>
      <w:r>
        <w:t xml:space="preserve">- LT-1 D-InSAR API。</w:t>
      </w:r>
    </w:p>
    <w:p>
      <w:r>
        <w:t xml:space="preserve">- 任务状态、日志、结果和错误码接口。</w:t>
      </w:r>
    </w:p>
    <w:p>
      <w:r>
        <w:t xml:space="preserve">- D-InSAR 示例数据验收。</w:t>
      </w:r>
    </w:p>
    <w:p>
      <w:r>
        <w:t xml:space="preserve"/>
      </w:r>
    </w:p>
    <w:p>
      <w:r>
        <w:t xml:space="preserve">第二阶段：SBAS-InSAR</w:t>
      </w:r>
    </w:p>
    <w:p>
      <w:r>
        <w:t xml:space="preserve"/>
      </w:r>
    </w:p>
    <w:p>
      <w:r>
        <w:t xml:space="preserve">必须交付：</w:t>
      </w:r>
    </w:p>
    <w:p>
      <w:r>
        <w:t xml:space="preserve"/>
      </w:r>
    </w:p>
    <w:p>
      <w:r>
        <w:t xml:space="preserve">- LT-1 SBAS-InSAR API。</w:t>
      </w:r>
    </w:p>
    <w:p>
      <w:r>
        <w:t xml:space="preserve">- 多景时序输入。</w:t>
      </w:r>
    </w:p>
    <w:p>
      <w:r>
        <w:t xml:space="preserve">- 时序结果输出。</w:t>
      </w:r>
    </w:p>
    <w:p>
      <w:r>
        <w:t xml:space="preserve">- 结果语义说明和系统入库适配。</w:t>
      </w:r>
    </w:p>
    <w:p>
      <w:r>
        <w:t xml:space="preserve">- SBAS-InSAR 示例数据验收。</w:t>
      </w:r>
    </w:p>
    <w:p>
      <w:r>
        <w:t xml:space="preserve"/>
      </w:r>
    </w:p>
    <w:p>
      <w:r>
        <w:t xml:space="preserve">第三阶段：PS-InSAR</w:t>
      </w:r>
    </w:p>
    <w:p>
      <w:r>
        <w:t xml:space="preserve"/>
      </w:r>
    </w:p>
    <w:p>
      <w:r>
        <w:t xml:space="preserve">可选扩展：</w:t>
      </w:r>
    </w:p>
    <w:p>
      <w:r>
        <w:t xml:space="preserve"/>
      </w:r>
    </w:p>
    <w:p>
      <w:r>
        <w:t xml:space="preserve">- LT-1 PS-InSAR API。</w:t>
      </w:r>
    </w:p>
    <w:p>
      <w:r>
        <w:t xml:space="preserve">- PS 点结果输出。</w:t>
      </w:r>
    </w:p>
    <w:p>
      <w:r>
        <w:t xml:space="preserve">- 点位时序曲线输出。</w:t>
      </w:r>
    </w:p>
    <w:p>
      <w:r>
        <w:t xml:space="preserve">- 监测点分析接口。</w:t>
      </w:r>
    </w:p>
    <w:p>
      <w:r>
        <w:t xml:space="preserve"/>
      </w:r>
    </w:p>
    <w:p>
      <w:r>
        <w:t xml:space="preserve">17. 本系统侧预计改造内容</w:t>
      </w:r>
    </w:p>
    <w:p>
      <w:r>
        <w:t xml:space="preserve"/>
      </w:r>
    </w:p>
    <w:p>
      <w:r>
        <w:t xml:space="preserve">采购 LandSAR API 服务后，现有系统侧需要进行以下改造：</w:t>
      </w:r>
    </w:p>
    <w:p>
      <w:r>
        <w:t xml:space="preserve"/>
      </w:r>
    </w:p>
    <w:p>
      <w:r>
        <w:t xml:space="preserve">1. 新增 LandSAR API 客户端模块。</w:t>
      </w:r>
    </w:p>
    <w:p>
      <w:r>
        <w:t xml:space="preserve">2. 新增 API 服务健康检查。</w:t>
      </w:r>
    </w:p>
    <w:p>
      <w:r>
        <w:t xml:space="preserve">3. 新增 D-InSAR 服务版处理器分支。</w:t>
      </w:r>
    </w:p>
    <w:p>
      <w:r>
        <w:t xml:space="preserve">4. 新增 SBAS-InSAR 服务版处理器分支。</w:t>
      </w:r>
    </w:p>
    <w:p>
      <w:r>
        <w:t xml:space="preserve">5. 新增 LandSAR API job_id 与系统 task_id/run_id 的绑定关系。</w:t>
      </w:r>
    </w:p>
    <w:p>
      <w:r>
        <w:t xml:space="preserve">6. 新增 LandSAR 结果 manifest 解析。</w:t>
      </w:r>
    </w:p>
    <w:p>
      <w:r>
        <w:t xml:space="preserve">7. 新增错误码映射。</w:t>
      </w:r>
    </w:p>
    <w:p>
      <w:r>
        <w:t xml:space="preserve">8. 新增前端参数页和任务监控展示。</w:t>
      </w:r>
    </w:p>
    <w:p>
      <w:r>
        <w:t xml:space="preserve">9. 新增中间文件清理策略。</w:t>
      </w:r>
    </w:p>
    <w:p>
      <w:r>
        <w:t xml:space="preserve">10. 按 processor_code 适配 D-InSAR 与 SBAS-InSAR 结果 catalog。</w:t>
      </w:r>
    </w:p>
    <w:p>
      <w:r>
        <w:t xml:space="preserve"/>
      </w:r>
    </w:p>
    <w:p>
      <w:r>
        <w:t xml:space="preserve">18. 当前建议结论</w:t>
      </w:r>
    </w:p>
    <w:p>
      <w:r>
        <w:t xml:space="preserve"/>
      </w:r>
    </w:p>
    <w:p>
      <w:r>
        <w:t xml:space="preserve">本次采购应要求供应商交付“可本地部署、可 API 调用、可异步任务化”的 LandSAR 服务版 D-InSAR 与 SBAS-InSAR 两个模块。D-InSAR 与 SBAS-InSAR 均应作为强制响应项和验收项，PS-InSAR 可作为可选扩展项。</w:t>
      </w:r>
    </w:p>
    <w:p>
      <w:r>
        <w:t xml:space="preserve"/>
      </w:r>
    </w:p>
    <w:p>
      <w:r>
        <w:t xml:space="preserve">原因是：</w:t>
      </w:r>
    </w:p>
    <w:p>
      <w:r>
        <w:t xml:space="preserve"/>
      </w:r>
    </w:p>
    <w:p>
      <w:r>
        <w:t xml:space="preserve">- 现有系统已经具备 D-InSAR 和 SBAS-InSAR 生产调度、结果 catalog 和前端展示入口。</w:t>
      </w:r>
    </w:p>
    <w:p>
      <w:r>
        <w:t xml:space="preserve">- D-InSAR 是成对影像生产流程，结果需进入现有 D-InSAR 结果管理。</w:t>
      </w:r>
    </w:p>
    <w:p>
      <w:r>
        <w:t xml:space="preserve">- SBAS-InSAR 是多景时序生产流程，结果需进入现有 SBAS-InSAR 结果 catalog。</w:t>
      </w:r>
    </w:p>
    <w:p>
      <w:r>
        <w:t xml:space="preserve">- 两类服务应共享统一任务状态、日志、错误码、结果 manifest 和授权健康检查接口。</w:t>
      </w:r>
    </w:p>
    <w:p>
      <w:r>
        <w:t xml:space="preserve">- PS-InSAR 输出形态和业务展示方式与 SBAS/D-InSAR 差异较大，可在 D-InSAR 与 SBAS-InSAR 服务稳定后扩展。</w:t>
      </w:r>
    </w:p>
    <w:p>
      <w:r>
        <w:t xml:space="preserve"/>
      </w:r>
    </w:p>
    <w:p>
      <w:r>
        <w:t xml:space="preserve">建议招标时将“D-InSAR API + SBAS-InSAR API + 服务部署授权 + 任务状态/日志/结果/错误码接口”列为必须响应项，将“独立预处理 API、PS-InSAR API、GPU 加速、断点续跑、第三方消息队列”列为可选响应项。</w:t>
      </w:r>
    </w:p>
    <w:p>
      <w:r>
        <w:t xml:space="preserve"/>
      </w:r>
    </w:p>
    <w:sectPr>
      <w:pgSz w:w="11906" w:h="16838"/>
      <w:pgMar w:top="1440" w:right="1440" w:bottom="1440" w:left="1440" w:header="708" w:footer="708" w:gutter="0"/>
    </w:sectPr>
  </w:body>
</w:document>
</file>